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843"/>
        <w:gridCol w:w="2693"/>
      </w:tblGrid>
      <w:tr w:rsidR="008568F0" w:rsidRPr="008568F0" w14:paraId="58312DCD" w14:textId="77777777" w:rsidTr="00E908D2">
        <w:trPr>
          <w:trHeight w:val="416"/>
        </w:trPr>
        <w:tc>
          <w:tcPr>
            <w:tcW w:w="5529" w:type="dxa"/>
          </w:tcPr>
          <w:p w14:paraId="7132BF92" w14:textId="77777777" w:rsidR="00AE41A6" w:rsidRPr="008568F0" w:rsidRDefault="00AE41A6" w:rsidP="00D92509">
            <w:pPr>
              <w:spacing w:line="240" w:lineRule="auto"/>
              <w:ind w:left="-57"/>
              <w:rPr>
                <w:b/>
                <w:color w:val="000000" w:themeColor="text1"/>
                <w:sz w:val="24"/>
                <w:szCs w:val="24"/>
              </w:rPr>
            </w:pPr>
            <w:r w:rsidRPr="008568F0">
              <w:rPr>
                <w:noProof/>
                <w:color w:val="000000" w:themeColor="text1"/>
                <w:lang w:val="ru-RU" w:eastAsia="ru-RU"/>
              </w:rPr>
              <w:drawing>
                <wp:inline distT="0" distB="0" distL="0" distR="0" wp14:anchorId="22A0AF89" wp14:editId="097AE314">
                  <wp:extent cx="2952000" cy="552683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0" cy="552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42EC4AD6" w14:textId="0468ED37" w:rsidR="00AE41A6" w:rsidRPr="008568F0" w:rsidRDefault="00E908D2" w:rsidP="00E908D2">
            <w:pPr>
              <w:spacing w:line="240" w:lineRule="auto"/>
              <w:ind w:left="-71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noProof/>
                <w:color w:val="000000" w:themeColor="text1"/>
                <w:sz w:val="24"/>
                <w:szCs w:val="24"/>
                <w:lang w:val="ru-RU" w:eastAsia="ru-RU"/>
              </w:rPr>
              <w:drawing>
                <wp:inline distT="0" distB="0" distL="0" distR="0" wp14:anchorId="48611578" wp14:editId="0D83132F">
                  <wp:extent cx="838200" cy="570559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ображення_viber_2020-12-03_10-51-2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70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7DFFC4E3" w14:textId="7246907A" w:rsidR="00AE41A6" w:rsidRPr="008568F0" w:rsidRDefault="00E908D2" w:rsidP="00E908D2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К</w:t>
            </w:r>
            <w:r w:rsidR="00AE41A6" w:rsidRPr="008568F0">
              <w:rPr>
                <w:b/>
                <w:color w:val="000000" w:themeColor="text1"/>
                <w:sz w:val="24"/>
                <w:szCs w:val="24"/>
              </w:rPr>
              <w:t>афедр</w:t>
            </w:r>
            <w:r w:rsidRPr="008568F0">
              <w:rPr>
                <w:b/>
                <w:color w:val="000000" w:themeColor="text1"/>
                <w:sz w:val="24"/>
                <w:szCs w:val="24"/>
              </w:rPr>
              <w:t>а Прикладної гідроаеромеханіки і механотроніки</w:t>
            </w:r>
          </w:p>
        </w:tc>
      </w:tr>
      <w:tr w:rsidR="008568F0" w:rsidRPr="008568F0" w14:paraId="3AAD5578" w14:textId="77777777" w:rsidTr="00E908D2">
        <w:trPr>
          <w:trHeight w:val="628"/>
        </w:trPr>
        <w:tc>
          <w:tcPr>
            <w:tcW w:w="10065" w:type="dxa"/>
            <w:gridSpan w:val="3"/>
          </w:tcPr>
          <w:p w14:paraId="71B6FCB1" w14:textId="2D2D3F0B" w:rsidR="007E3190" w:rsidRPr="008568F0" w:rsidRDefault="00F80C5A" w:rsidP="00D525C0">
            <w:pPr>
              <w:spacing w:before="120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</w:rPr>
              <w:t>Мехатроніка</w:t>
            </w:r>
          </w:p>
          <w:p w14:paraId="14090FBC" w14:textId="77777777" w:rsidR="007E3190" w:rsidRPr="008568F0" w:rsidRDefault="007E3190" w:rsidP="004A6336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8568F0">
              <w:rPr>
                <w:b/>
                <w:color w:val="000000" w:themeColor="text1"/>
                <w:sz w:val="36"/>
                <w:szCs w:val="36"/>
              </w:rPr>
              <w:t>Робоча програма навчальної дисципліни</w:t>
            </w:r>
            <w:r w:rsidR="00D82DA7" w:rsidRPr="008568F0">
              <w:rPr>
                <w:b/>
                <w:color w:val="000000" w:themeColor="text1"/>
                <w:sz w:val="36"/>
                <w:szCs w:val="36"/>
              </w:rPr>
              <w:t xml:space="preserve"> (Силабус)</w:t>
            </w:r>
          </w:p>
        </w:tc>
      </w:tr>
    </w:tbl>
    <w:p w14:paraId="26B4C2F3" w14:textId="77777777" w:rsidR="00AA6B23" w:rsidRPr="008568F0" w:rsidRDefault="00AA6B23" w:rsidP="00AA6B23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rFonts w:ascii="Times New Roman" w:hAnsi="Times New Roman"/>
          <w:color w:val="000000" w:themeColor="text1"/>
        </w:rPr>
      </w:pPr>
      <w:r w:rsidRPr="008568F0">
        <w:rPr>
          <w:rFonts w:ascii="Times New Roman" w:hAnsi="Times New Roman"/>
          <w:color w:val="000000" w:themeColor="text1"/>
        </w:rPr>
        <w:t>Реквізити навчальної дисципліни</w:t>
      </w:r>
    </w:p>
    <w:tbl>
      <w:tblPr>
        <w:tblStyle w:val="-211"/>
        <w:tblW w:w="10206" w:type="dxa"/>
        <w:tblInd w:w="108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8568F0" w:rsidRPr="008568F0" w14:paraId="7E80D5A0" w14:textId="77777777" w:rsidTr="00D52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FA79C65" w14:textId="77777777" w:rsidR="004A6336" w:rsidRPr="008568F0" w:rsidRDefault="004A6336" w:rsidP="006757B0">
            <w:pPr>
              <w:spacing w:before="20" w:after="20" w:line="240" w:lineRule="auto"/>
              <w:rPr>
                <w:color w:val="000000" w:themeColor="text1"/>
                <w:sz w:val="22"/>
                <w:szCs w:val="22"/>
              </w:rPr>
            </w:pPr>
            <w:r w:rsidRPr="008568F0">
              <w:rPr>
                <w:color w:val="000000" w:themeColor="text1"/>
                <w:sz w:val="22"/>
                <w:szCs w:val="22"/>
              </w:rPr>
              <w:t>Рівень вищої освіти</w:t>
            </w:r>
          </w:p>
        </w:tc>
        <w:tc>
          <w:tcPr>
            <w:tcW w:w="7512" w:type="dxa"/>
          </w:tcPr>
          <w:p w14:paraId="5C27D0C4" w14:textId="77777777" w:rsidR="004A6336" w:rsidRPr="008568F0" w:rsidRDefault="004A6336" w:rsidP="001301D1">
            <w:pPr>
              <w:spacing w:before="20" w:after="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</w:rPr>
            </w:pPr>
            <w:r w:rsidRPr="008568F0">
              <w:rPr>
                <w:i/>
                <w:color w:val="000000" w:themeColor="text1"/>
                <w:sz w:val="22"/>
                <w:szCs w:val="22"/>
              </w:rPr>
              <w:t xml:space="preserve">Перший (бакалаврський) </w:t>
            </w:r>
          </w:p>
        </w:tc>
      </w:tr>
      <w:tr w:rsidR="008568F0" w:rsidRPr="008568F0" w14:paraId="4DED229F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F9066F1" w14:textId="77777777" w:rsidR="004A6336" w:rsidRPr="008568F0" w:rsidRDefault="004A6336" w:rsidP="006757B0">
            <w:pPr>
              <w:spacing w:before="20" w:after="20" w:line="240" w:lineRule="auto"/>
              <w:rPr>
                <w:color w:val="000000" w:themeColor="text1"/>
                <w:sz w:val="22"/>
                <w:szCs w:val="22"/>
              </w:rPr>
            </w:pPr>
            <w:r w:rsidRPr="008568F0">
              <w:rPr>
                <w:color w:val="000000" w:themeColor="text1"/>
                <w:sz w:val="22"/>
                <w:szCs w:val="22"/>
              </w:rPr>
              <w:t>Галузь знань</w:t>
            </w:r>
          </w:p>
        </w:tc>
        <w:tc>
          <w:tcPr>
            <w:tcW w:w="7512" w:type="dxa"/>
          </w:tcPr>
          <w:p w14:paraId="51CA034B" w14:textId="77777777" w:rsidR="004A6336" w:rsidRPr="008568F0" w:rsidRDefault="001301D1" w:rsidP="001301D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</w:rPr>
            </w:pPr>
            <w:r w:rsidRPr="008568F0">
              <w:rPr>
                <w:i/>
                <w:color w:val="000000" w:themeColor="text1"/>
                <w:sz w:val="22"/>
                <w:szCs w:val="22"/>
              </w:rPr>
              <w:t>13 Механічна інженерія</w:t>
            </w:r>
          </w:p>
        </w:tc>
      </w:tr>
      <w:tr w:rsidR="008568F0" w:rsidRPr="008568F0" w14:paraId="33566302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D560774" w14:textId="77777777" w:rsidR="004A6336" w:rsidRPr="008568F0" w:rsidRDefault="004A6336" w:rsidP="006757B0">
            <w:pPr>
              <w:spacing w:before="20" w:after="20" w:line="240" w:lineRule="auto"/>
              <w:rPr>
                <w:color w:val="000000" w:themeColor="text1"/>
                <w:sz w:val="22"/>
                <w:szCs w:val="22"/>
              </w:rPr>
            </w:pPr>
            <w:r w:rsidRPr="008568F0">
              <w:rPr>
                <w:color w:val="000000" w:themeColor="text1"/>
                <w:sz w:val="22"/>
                <w:szCs w:val="22"/>
              </w:rPr>
              <w:t>Спеціальність</w:t>
            </w:r>
          </w:p>
        </w:tc>
        <w:tc>
          <w:tcPr>
            <w:tcW w:w="7512" w:type="dxa"/>
          </w:tcPr>
          <w:p w14:paraId="0868B0E1" w14:textId="77777777" w:rsidR="004A6336" w:rsidRPr="008568F0" w:rsidRDefault="001301D1" w:rsidP="001301D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</w:rPr>
            </w:pPr>
            <w:r w:rsidRPr="008568F0">
              <w:rPr>
                <w:i/>
                <w:color w:val="000000" w:themeColor="text1"/>
                <w:sz w:val="22"/>
                <w:szCs w:val="22"/>
              </w:rPr>
              <w:t>131 Прикладна механіка</w:t>
            </w:r>
          </w:p>
        </w:tc>
      </w:tr>
      <w:tr w:rsidR="008568F0" w:rsidRPr="008568F0" w14:paraId="677590C3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4211135" w14:textId="77777777" w:rsidR="004A6336" w:rsidRPr="008568F0" w:rsidRDefault="004A6336" w:rsidP="006757B0">
            <w:pPr>
              <w:spacing w:before="20" w:after="20" w:line="240" w:lineRule="auto"/>
              <w:rPr>
                <w:color w:val="000000" w:themeColor="text1"/>
                <w:sz w:val="22"/>
                <w:szCs w:val="22"/>
              </w:rPr>
            </w:pPr>
            <w:r w:rsidRPr="008568F0">
              <w:rPr>
                <w:color w:val="000000" w:themeColor="text1"/>
                <w:sz w:val="22"/>
                <w:szCs w:val="22"/>
              </w:rPr>
              <w:t>Освітня програма</w:t>
            </w:r>
          </w:p>
        </w:tc>
        <w:tc>
          <w:tcPr>
            <w:tcW w:w="7512" w:type="dxa"/>
          </w:tcPr>
          <w:p w14:paraId="539DCAAF" w14:textId="77777777" w:rsidR="004A6336" w:rsidRPr="008568F0" w:rsidRDefault="001301D1" w:rsidP="001301D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</w:rPr>
            </w:pPr>
            <w:r w:rsidRPr="008568F0">
              <w:rPr>
                <w:i/>
                <w:color w:val="000000" w:themeColor="text1"/>
                <w:sz w:val="22"/>
                <w:szCs w:val="22"/>
              </w:rPr>
              <w:t>Автоматизовані та роботизовані механічні системи</w:t>
            </w:r>
          </w:p>
        </w:tc>
      </w:tr>
      <w:tr w:rsidR="008568F0" w:rsidRPr="008568F0" w14:paraId="115FB0AF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43F65FA" w14:textId="77777777" w:rsidR="004A6336" w:rsidRPr="008568F0" w:rsidRDefault="00AB05C9" w:rsidP="003D35CF">
            <w:pPr>
              <w:spacing w:before="20" w:after="20" w:line="240" w:lineRule="auto"/>
              <w:rPr>
                <w:color w:val="000000" w:themeColor="text1"/>
                <w:sz w:val="22"/>
                <w:szCs w:val="22"/>
              </w:rPr>
            </w:pPr>
            <w:r w:rsidRPr="008568F0">
              <w:rPr>
                <w:color w:val="000000" w:themeColor="text1"/>
                <w:sz w:val="22"/>
                <w:szCs w:val="22"/>
              </w:rPr>
              <w:t xml:space="preserve">Статус </w:t>
            </w:r>
            <w:r w:rsidR="003D35CF" w:rsidRPr="008568F0">
              <w:rPr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7512" w:type="dxa"/>
          </w:tcPr>
          <w:p w14:paraId="2F37F932" w14:textId="77777777" w:rsidR="004A6336" w:rsidRPr="008568F0" w:rsidRDefault="004A6336" w:rsidP="007244E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</w:rPr>
            </w:pPr>
            <w:r w:rsidRPr="008568F0">
              <w:rPr>
                <w:i/>
                <w:color w:val="000000" w:themeColor="text1"/>
                <w:sz w:val="22"/>
                <w:szCs w:val="22"/>
              </w:rPr>
              <w:t>Вибірков</w:t>
            </w:r>
            <w:r w:rsidR="007244E1" w:rsidRPr="008568F0">
              <w:rPr>
                <w:i/>
                <w:color w:val="000000" w:themeColor="text1"/>
                <w:sz w:val="22"/>
                <w:szCs w:val="22"/>
              </w:rPr>
              <w:t>а</w:t>
            </w:r>
          </w:p>
        </w:tc>
      </w:tr>
      <w:tr w:rsidR="008568F0" w:rsidRPr="008568F0" w14:paraId="2A5997FA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F09E1EC" w14:textId="77777777" w:rsidR="00894491" w:rsidRPr="008568F0" w:rsidRDefault="00894491" w:rsidP="00216F3B">
            <w:pPr>
              <w:spacing w:before="20" w:after="20" w:line="240" w:lineRule="auto"/>
              <w:rPr>
                <w:color w:val="000000" w:themeColor="text1"/>
                <w:sz w:val="22"/>
                <w:szCs w:val="22"/>
              </w:rPr>
            </w:pPr>
            <w:r w:rsidRPr="008568F0">
              <w:rPr>
                <w:color w:val="000000" w:themeColor="text1"/>
                <w:sz w:val="22"/>
                <w:szCs w:val="22"/>
              </w:rPr>
              <w:t>Форма навчання</w:t>
            </w:r>
          </w:p>
        </w:tc>
        <w:tc>
          <w:tcPr>
            <w:tcW w:w="7512" w:type="dxa"/>
          </w:tcPr>
          <w:p w14:paraId="592CE4FD" w14:textId="77777777" w:rsidR="00894491" w:rsidRPr="008568F0" w:rsidRDefault="00306C33" w:rsidP="001301D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</w:rPr>
            </w:pPr>
            <w:r w:rsidRPr="008568F0">
              <w:rPr>
                <w:i/>
                <w:color w:val="000000" w:themeColor="text1"/>
                <w:sz w:val="22"/>
                <w:szCs w:val="22"/>
              </w:rPr>
              <w:t>о</w:t>
            </w:r>
            <w:r w:rsidR="00894491" w:rsidRPr="008568F0">
              <w:rPr>
                <w:i/>
                <w:color w:val="000000" w:themeColor="text1"/>
                <w:sz w:val="22"/>
                <w:szCs w:val="22"/>
              </w:rPr>
              <w:t>чна(денна)</w:t>
            </w:r>
            <w:r w:rsidR="001301D1" w:rsidRPr="008568F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894491" w:rsidRPr="008568F0">
              <w:rPr>
                <w:i/>
                <w:color w:val="000000" w:themeColor="text1"/>
                <w:sz w:val="22"/>
                <w:szCs w:val="22"/>
              </w:rPr>
              <w:t>/дистанційна/змішана</w:t>
            </w:r>
          </w:p>
        </w:tc>
      </w:tr>
      <w:tr w:rsidR="008568F0" w:rsidRPr="008568F0" w14:paraId="45A022F5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A281209" w14:textId="77777777" w:rsidR="00FE316C" w:rsidRPr="008568F0" w:rsidRDefault="00FE316C" w:rsidP="00FE316C">
            <w:pPr>
              <w:spacing w:before="20" w:after="20" w:line="240" w:lineRule="auto"/>
              <w:rPr>
                <w:color w:val="000000" w:themeColor="text1"/>
                <w:sz w:val="22"/>
                <w:szCs w:val="22"/>
              </w:rPr>
            </w:pPr>
            <w:r w:rsidRPr="008568F0">
              <w:rPr>
                <w:color w:val="000000" w:themeColor="text1"/>
                <w:sz w:val="22"/>
                <w:szCs w:val="22"/>
              </w:rPr>
              <w:t>Рік підготовки, семестр</w:t>
            </w:r>
          </w:p>
        </w:tc>
        <w:tc>
          <w:tcPr>
            <w:tcW w:w="7512" w:type="dxa"/>
          </w:tcPr>
          <w:p w14:paraId="7E48B04B" w14:textId="77777777" w:rsidR="00FE316C" w:rsidRPr="008568F0" w:rsidRDefault="00FE316C" w:rsidP="00FE316C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</w:rPr>
            </w:pPr>
            <w:r w:rsidRPr="008568F0">
              <w:rPr>
                <w:i/>
                <w:color w:val="000000" w:themeColor="text1"/>
                <w:sz w:val="22"/>
                <w:szCs w:val="22"/>
              </w:rPr>
              <w:t>3 курс, викладається в одному семестрі (осінній/весняний)</w:t>
            </w:r>
          </w:p>
        </w:tc>
      </w:tr>
      <w:tr w:rsidR="008568F0" w:rsidRPr="008568F0" w14:paraId="50238459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B69F8A2" w14:textId="77777777" w:rsidR="004A6336" w:rsidRPr="008568F0" w:rsidRDefault="006F5C29" w:rsidP="006757B0">
            <w:pPr>
              <w:spacing w:before="20" w:after="20" w:line="240" w:lineRule="auto"/>
              <w:rPr>
                <w:color w:val="000000" w:themeColor="text1"/>
                <w:sz w:val="22"/>
                <w:szCs w:val="22"/>
              </w:rPr>
            </w:pPr>
            <w:r w:rsidRPr="008568F0">
              <w:rPr>
                <w:color w:val="000000" w:themeColor="text1"/>
                <w:sz w:val="22"/>
                <w:szCs w:val="22"/>
              </w:rPr>
              <w:t>Обсяг дисципліни</w:t>
            </w:r>
          </w:p>
        </w:tc>
        <w:tc>
          <w:tcPr>
            <w:tcW w:w="7512" w:type="dxa"/>
          </w:tcPr>
          <w:p w14:paraId="1B741A59" w14:textId="6C334745" w:rsidR="004A6336" w:rsidRPr="008568F0" w:rsidRDefault="008568F0" w:rsidP="006757B0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3</w:t>
            </w:r>
            <w:r w:rsidR="001301D1" w:rsidRPr="008568F0">
              <w:rPr>
                <w:i/>
                <w:color w:val="000000" w:themeColor="text1"/>
                <w:sz w:val="22"/>
                <w:szCs w:val="22"/>
              </w:rPr>
              <w:t xml:space="preserve"> кредитів ЄКТС</w:t>
            </w:r>
          </w:p>
        </w:tc>
      </w:tr>
      <w:tr w:rsidR="008568F0" w:rsidRPr="008568F0" w14:paraId="573115D5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D993720" w14:textId="77777777" w:rsidR="007244E1" w:rsidRPr="008568F0" w:rsidRDefault="007244E1" w:rsidP="00216F3B">
            <w:pPr>
              <w:spacing w:before="20" w:after="20" w:line="240" w:lineRule="auto"/>
              <w:rPr>
                <w:color w:val="000000" w:themeColor="text1"/>
                <w:sz w:val="22"/>
                <w:szCs w:val="22"/>
              </w:rPr>
            </w:pPr>
            <w:r w:rsidRPr="008568F0">
              <w:rPr>
                <w:color w:val="000000" w:themeColor="text1"/>
                <w:sz w:val="22"/>
                <w:szCs w:val="22"/>
              </w:rPr>
              <w:t>Семестровий контроль/ контрольні заходи</w:t>
            </w:r>
          </w:p>
        </w:tc>
        <w:tc>
          <w:tcPr>
            <w:tcW w:w="7512" w:type="dxa"/>
          </w:tcPr>
          <w:p w14:paraId="79E4BCEF" w14:textId="77777777" w:rsidR="007244E1" w:rsidRPr="008568F0" w:rsidRDefault="001301D1" w:rsidP="00216F3B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</w:rPr>
            </w:pPr>
            <w:r w:rsidRPr="008568F0">
              <w:rPr>
                <w:i/>
                <w:color w:val="000000" w:themeColor="text1"/>
                <w:sz w:val="22"/>
                <w:szCs w:val="22"/>
              </w:rPr>
              <w:t xml:space="preserve">Екзамен / РГР / Залікові </w:t>
            </w:r>
            <w:r w:rsidR="00FE316C" w:rsidRPr="008568F0">
              <w:rPr>
                <w:i/>
                <w:color w:val="000000" w:themeColor="text1"/>
                <w:sz w:val="22"/>
                <w:szCs w:val="22"/>
              </w:rPr>
              <w:t xml:space="preserve">лабораторні </w:t>
            </w:r>
            <w:r w:rsidRPr="008568F0">
              <w:rPr>
                <w:i/>
                <w:color w:val="000000" w:themeColor="text1"/>
                <w:sz w:val="22"/>
                <w:szCs w:val="22"/>
              </w:rPr>
              <w:t>роботи</w:t>
            </w:r>
          </w:p>
        </w:tc>
      </w:tr>
      <w:tr w:rsidR="008568F0" w:rsidRPr="008568F0" w14:paraId="5B3D9B29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11F73B5" w14:textId="77777777" w:rsidR="004A6336" w:rsidRPr="008568F0" w:rsidRDefault="004A6336" w:rsidP="006757B0">
            <w:pPr>
              <w:spacing w:before="20" w:after="20" w:line="240" w:lineRule="auto"/>
              <w:rPr>
                <w:color w:val="000000" w:themeColor="text1"/>
                <w:sz w:val="22"/>
                <w:szCs w:val="22"/>
              </w:rPr>
            </w:pPr>
            <w:r w:rsidRPr="008568F0">
              <w:rPr>
                <w:color w:val="000000" w:themeColor="text1"/>
                <w:sz w:val="22"/>
                <w:szCs w:val="22"/>
              </w:rPr>
              <w:t>Розклад занять</w:t>
            </w:r>
          </w:p>
        </w:tc>
        <w:tc>
          <w:tcPr>
            <w:tcW w:w="7512" w:type="dxa"/>
          </w:tcPr>
          <w:p w14:paraId="7EA6ACBC" w14:textId="3C77A511" w:rsidR="004A6336" w:rsidRPr="008568F0" w:rsidRDefault="001E124A" w:rsidP="00F80C5A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</w:rPr>
            </w:pPr>
            <w:r w:rsidRPr="008568F0">
              <w:rPr>
                <w:i/>
                <w:color w:val="000000" w:themeColor="text1"/>
                <w:sz w:val="22"/>
                <w:szCs w:val="22"/>
              </w:rPr>
              <w:t xml:space="preserve">Лекції </w:t>
            </w:r>
            <w:r w:rsidR="008568F0">
              <w:rPr>
                <w:i/>
                <w:color w:val="000000" w:themeColor="text1"/>
                <w:sz w:val="22"/>
                <w:szCs w:val="22"/>
              </w:rPr>
              <w:t>54</w:t>
            </w:r>
            <w:r w:rsidRPr="008568F0">
              <w:rPr>
                <w:i/>
                <w:color w:val="000000" w:themeColor="text1"/>
                <w:sz w:val="22"/>
                <w:szCs w:val="22"/>
              </w:rPr>
              <w:t xml:space="preserve"> години, лабораторні </w:t>
            </w:r>
            <w:r w:rsidR="008568F0">
              <w:rPr>
                <w:i/>
                <w:color w:val="000000" w:themeColor="text1"/>
                <w:sz w:val="22"/>
                <w:szCs w:val="22"/>
              </w:rPr>
              <w:t>1</w:t>
            </w:r>
            <w:r w:rsidR="00F80C5A">
              <w:rPr>
                <w:i/>
                <w:color w:val="000000" w:themeColor="text1"/>
                <w:sz w:val="22"/>
                <w:szCs w:val="22"/>
              </w:rPr>
              <w:t>8</w:t>
            </w:r>
            <w:r w:rsidRPr="008568F0">
              <w:rPr>
                <w:i/>
                <w:color w:val="000000" w:themeColor="text1"/>
                <w:sz w:val="22"/>
                <w:szCs w:val="22"/>
              </w:rPr>
              <w:t xml:space="preserve"> годин</w:t>
            </w:r>
          </w:p>
        </w:tc>
      </w:tr>
      <w:tr w:rsidR="008568F0" w:rsidRPr="008568F0" w14:paraId="4EBC2BE6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5765F44" w14:textId="77777777" w:rsidR="004A6336" w:rsidRPr="008568F0" w:rsidRDefault="004A6336" w:rsidP="006757B0">
            <w:pPr>
              <w:spacing w:before="20" w:after="20" w:line="240" w:lineRule="auto"/>
              <w:rPr>
                <w:color w:val="000000" w:themeColor="text1"/>
                <w:sz w:val="22"/>
                <w:szCs w:val="22"/>
              </w:rPr>
            </w:pPr>
            <w:r w:rsidRPr="008568F0">
              <w:rPr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7512" w:type="dxa"/>
          </w:tcPr>
          <w:p w14:paraId="093198B6" w14:textId="77777777" w:rsidR="004A6336" w:rsidRPr="008568F0" w:rsidRDefault="00306C33" w:rsidP="00216F3B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</w:rPr>
            </w:pPr>
            <w:r w:rsidRPr="008568F0">
              <w:rPr>
                <w:i/>
                <w:color w:val="000000" w:themeColor="text1"/>
                <w:sz w:val="22"/>
                <w:szCs w:val="22"/>
              </w:rPr>
              <w:t>Українська</w:t>
            </w:r>
          </w:p>
        </w:tc>
      </w:tr>
      <w:tr w:rsidR="008568F0" w:rsidRPr="008568F0" w14:paraId="44F5A1E9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3ECEFB9" w14:textId="77777777" w:rsidR="004A6336" w:rsidRPr="008568F0" w:rsidRDefault="006F5C29" w:rsidP="006757B0">
            <w:pPr>
              <w:spacing w:before="20" w:after="20" w:line="240" w:lineRule="auto"/>
              <w:rPr>
                <w:color w:val="000000" w:themeColor="text1"/>
                <w:sz w:val="22"/>
                <w:szCs w:val="22"/>
              </w:rPr>
            </w:pPr>
            <w:r w:rsidRPr="008568F0">
              <w:rPr>
                <w:color w:val="000000" w:themeColor="text1"/>
                <w:sz w:val="22"/>
                <w:szCs w:val="22"/>
              </w:rPr>
              <w:t xml:space="preserve">Інформація про </w:t>
            </w:r>
            <w:r w:rsidRPr="008568F0">
              <w:rPr>
                <w:color w:val="000000" w:themeColor="text1"/>
                <w:sz w:val="22"/>
                <w:szCs w:val="22"/>
              </w:rPr>
              <w:br/>
            </w:r>
            <w:r w:rsidRPr="008568F0">
              <w:rPr>
                <w:color w:val="000000" w:themeColor="text1"/>
                <w:sz w:val="22"/>
                <w:szCs w:val="22"/>
                <w:lang w:val="ru-RU"/>
              </w:rPr>
              <w:t>к</w:t>
            </w:r>
            <w:r w:rsidR="00D82DA7" w:rsidRPr="008568F0">
              <w:rPr>
                <w:color w:val="000000" w:themeColor="text1"/>
                <w:sz w:val="22"/>
                <w:szCs w:val="22"/>
              </w:rPr>
              <w:t>ерівник</w:t>
            </w:r>
            <w:r w:rsidRPr="008568F0">
              <w:rPr>
                <w:color w:val="000000" w:themeColor="text1"/>
                <w:sz w:val="22"/>
                <w:szCs w:val="22"/>
              </w:rPr>
              <w:t>а</w:t>
            </w:r>
            <w:r w:rsidR="00D82DA7" w:rsidRPr="008568F0">
              <w:rPr>
                <w:color w:val="000000" w:themeColor="text1"/>
                <w:sz w:val="22"/>
                <w:szCs w:val="22"/>
              </w:rPr>
              <w:t xml:space="preserve"> курсу / викладачі</w:t>
            </w:r>
            <w:r w:rsidR="007244E1" w:rsidRPr="008568F0"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7512" w:type="dxa"/>
          </w:tcPr>
          <w:p w14:paraId="581CCFB9" w14:textId="77777777" w:rsidR="008568F0" w:rsidRDefault="00D82DA7" w:rsidP="006757B0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  <w:lang w:val="ru-RU"/>
              </w:rPr>
            </w:pPr>
            <w:r w:rsidRPr="008568F0">
              <w:rPr>
                <w:color w:val="000000" w:themeColor="text1"/>
                <w:sz w:val="22"/>
                <w:szCs w:val="22"/>
              </w:rPr>
              <w:t>Лектор</w:t>
            </w:r>
            <w:r w:rsidR="004A6336" w:rsidRPr="008568F0">
              <w:rPr>
                <w:color w:val="000000" w:themeColor="text1"/>
                <w:sz w:val="22"/>
                <w:szCs w:val="22"/>
              </w:rPr>
              <w:t xml:space="preserve">: </w:t>
            </w:r>
            <w:r w:rsidR="001301D1" w:rsidRPr="008568F0">
              <w:rPr>
                <w:i/>
                <w:color w:val="000000" w:themeColor="text1"/>
                <w:sz w:val="22"/>
                <w:szCs w:val="22"/>
              </w:rPr>
              <w:t>докт. наук, професор</w:t>
            </w:r>
            <w:r w:rsidR="004A6336" w:rsidRPr="008568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="008568F0">
              <w:rPr>
                <w:i/>
                <w:color w:val="000000" w:themeColor="text1"/>
                <w:sz w:val="22"/>
                <w:szCs w:val="22"/>
              </w:rPr>
              <w:t xml:space="preserve">Ковальов Василь Анатолійович </w:t>
            </w:r>
            <w:r w:rsidR="006F5C29" w:rsidRPr="008568F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hyperlink r:id="rId13" w:history="1">
              <w:r w:rsidR="008568F0" w:rsidRPr="00E12678">
                <w:rPr>
                  <w:rStyle w:val="a5"/>
                  <w:i/>
                  <w:sz w:val="22"/>
                  <w:szCs w:val="22"/>
                  <w:lang w:val="en-US"/>
                </w:rPr>
                <w:t>vaskov</w:t>
              </w:r>
              <w:r w:rsidR="008568F0" w:rsidRPr="00E12678">
                <w:rPr>
                  <w:rStyle w:val="a5"/>
                  <w:i/>
                  <w:sz w:val="22"/>
                  <w:szCs w:val="22"/>
                  <w:lang w:val="ru-RU"/>
                </w:rPr>
                <w:t>@</w:t>
              </w:r>
              <w:r w:rsidR="008568F0" w:rsidRPr="00E12678">
                <w:rPr>
                  <w:rStyle w:val="a5"/>
                  <w:i/>
                  <w:sz w:val="22"/>
                  <w:szCs w:val="22"/>
                  <w:lang w:val="en-US"/>
                </w:rPr>
                <w:t>ukr</w:t>
              </w:r>
              <w:r w:rsidR="008568F0" w:rsidRPr="00E12678">
                <w:rPr>
                  <w:rStyle w:val="a5"/>
                  <w:i/>
                  <w:sz w:val="22"/>
                  <w:szCs w:val="22"/>
                  <w:lang w:val="ru-RU"/>
                </w:rPr>
                <w:t>.</w:t>
              </w:r>
              <w:r w:rsidR="008568F0" w:rsidRPr="00E12678">
                <w:rPr>
                  <w:rStyle w:val="a5"/>
                  <w:i/>
                  <w:sz w:val="22"/>
                  <w:szCs w:val="22"/>
                  <w:lang w:val="en-US"/>
                </w:rPr>
                <w:t>net</w:t>
              </w:r>
            </w:hyperlink>
            <w:r w:rsidR="008568F0" w:rsidRPr="008568F0">
              <w:rPr>
                <w:i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  <w:p w14:paraId="6C392428" w14:textId="3379862A" w:rsidR="004A6336" w:rsidRPr="008568F0" w:rsidRDefault="008568F0" w:rsidP="006757B0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  <w:lang w:val="en-US"/>
              </w:rPr>
              <w:t>C</w:t>
            </w:r>
            <w:r w:rsidR="004A6336" w:rsidRPr="008568F0">
              <w:rPr>
                <w:color w:val="000000" w:themeColor="text1"/>
                <w:sz w:val="22"/>
                <w:szCs w:val="22"/>
              </w:rPr>
              <w:t xml:space="preserve">емінарські: </w:t>
            </w:r>
            <w:r w:rsidR="00216F3B" w:rsidRPr="008568F0">
              <w:rPr>
                <w:color w:val="000000" w:themeColor="text1"/>
                <w:sz w:val="22"/>
                <w:szCs w:val="22"/>
              </w:rPr>
              <w:t xml:space="preserve"> відсутні</w:t>
            </w:r>
          </w:p>
          <w:p w14:paraId="672D03BF" w14:textId="28D9C9F7" w:rsidR="004A6336" w:rsidRPr="008568F0" w:rsidRDefault="004A6336" w:rsidP="008568F0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8568F0">
              <w:rPr>
                <w:color w:val="000000" w:themeColor="text1"/>
                <w:sz w:val="22"/>
                <w:szCs w:val="22"/>
              </w:rPr>
              <w:t xml:space="preserve">Лабораторні: </w:t>
            </w:r>
            <w:r w:rsidR="008568F0">
              <w:rPr>
                <w:i/>
                <w:color w:val="000000" w:themeColor="text1"/>
                <w:sz w:val="22"/>
                <w:szCs w:val="22"/>
              </w:rPr>
              <w:t xml:space="preserve">Ковальов Василь Анатолійович </w:t>
            </w:r>
            <w:r w:rsidR="008568F0" w:rsidRPr="008568F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568F0" w:rsidRPr="008568F0" w14:paraId="0A4EC0A0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E513439" w14:textId="77777777" w:rsidR="007E3190" w:rsidRPr="008568F0" w:rsidRDefault="006F5C29" w:rsidP="006F5C29">
            <w:pPr>
              <w:spacing w:before="20" w:after="20" w:line="240" w:lineRule="auto"/>
              <w:rPr>
                <w:color w:val="000000" w:themeColor="text1"/>
                <w:sz w:val="22"/>
                <w:szCs w:val="22"/>
              </w:rPr>
            </w:pPr>
            <w:r w:rsidRPr="008568F0">
              <w:rPr>
                <w:color w:val="000000" w:themeColor="text1"/>
                <w:sz w:val="22"/>
                <w:szCs w:val="22"/>
              </w:rPr>
              <w:t>Розміщення курсу</w:t>
            </w:r>
          </w:p>
        </w:tc>
        <w:tc>
          <w:tcPr>
            <w:tcW w:w="7512" w:type="dxa"/>
          </w:tcPr>
          <w:p w14:paraId="2C4D3A9C" w14:textId="21FC27D1" w:rsidR="007E3190" w:rsidRPr="008568F0" w:rsidRDefault="003B7A6E" w:rsidP="009F1E6D">
            <w:pPr>
              <w:pStyle w:val="HTML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hyperlink r:id="rId14" w:history="1">
              <w:r w:rsidR="008568F0" w:rsidRPr="00E12678">
                <w:rPr>
                  <w:rStyle w:val="a5"/>
                  <w:rFonts w:ascii="Times New Roman" w:hAnsi="Times New Roman" w:cs="Times New Roman"/>
                </w:rPr>
                <w:t>https://campus.kpi.ua/tutor/index.php?mode=mob&amp;show&amp;irid=185003</w:t>
              </w:r>
            </w:hyperlink>
          </w:p>
          <w:p w14:paraId="29CE4C96" w14:textId="458EA036" w:rsidR="009F1E6D" w:rsidRPr="008568F0" w:rsidRDefault="009F1E6D" w:rsidP="009F1E6D">
            <w:pPr>
              <w:pStyle w:val="HTML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8568F0">
              <w:rPr>
                <w:rFonts w:ascii="Times New Roman" w:hAnsi="Times New Roman" w:cs="Times New Roman"/>
                <w:color w:val="000000" w:themeColor="text1"/>
                <w:lang w:val="en-US"/>
              </w:rPr>
              <w:t>h</w:t>
            </w:r>
            <w:hyperlink r:id="rId15" w:tgtFrame="_blank" w:history="1">
              <w:r w:rsidRPr="008568F0">
                <w:rPr>
                  <w:rStyle w:val="a5"/>
                  <w:rFonts w:ascii="Times New Roman" w:hAnsi="Times New Roman" w:cs="Times New Roman"/>
                  <w:color w:val="000000" w:themeColor="text1"/>
                </w:rPr>
                <w:t>ttps://campus.kpi.ua/tutor/index.php?mode=mob&amp;show&amp;irid=18</w:t>
              </w:r>
              <w:r w:rsidR="008568F0">
                <w:rPr>
                  <w:rStyle w:val="a5"/>
                  <w:rFonts w:ascii="Times New Roman" w:hAnsi="Times New Roman" w:cs="Times New Roman"/>
                  <w:color w:val="000000" w:themeColor="text1"/>
                </w:rPr>
                <w:t>4456</w:t>
              </w:r>
            </w:hyperlink>
            <w:r w:rsidR="008568F0">
              <w:rPr>
                <w:rStyle w:val="a5"/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A5CEF21" w14:textId="77777777" w:rsidR="009F1E6D" w:rsidRPr="008568F0" w:rsidRDefault="009F1E6D" w:rsidP="009F1E6D">
            <w:pPr>
              <w:pStyle w:val="HTML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A40625D" w14:textId="77777777" w:rsidR="004A6336" w:rsidRPr="008568F0" w:rsidRDefault="00AA6B23" w:rsidP="00AA6B23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rFonts w:ascii="Times New Roman" w:hAnsi="Times New Roman"/>
          <w:color w:val="000000" w:themeColor="text1"/>
        </w:rPr>
      </w:pPr>
      <w:r w:rsidRPr="008568F0">
        <w:rPr>
          <w:rFonts w:ascii="Times New Roman" w:hAnsi="Times New Roman"/>
          <w:color w:val="000000" w:themeColor="text1"/>
        </w:rPr>
        <w:t>Програма навчальної дисципліни</w:t>
      </w:r>
    </w:p>
    <w:p w14:paraId="630A5204" w14:textId="77777777" w:rsidR="004A6336" w:rsidRPr="008568F0" w:rsidRDefault="004D1575" w:rsidP="006F5C29">
      <w:pPr>
        <w:pStyle w:val="1"/>
        <w:rPr>
          <w:rFonts w:ascii="Times New Roman" w:hAnsi="Times New Roman"/>
          <w:color w:val="000000" w:themeColor="text1"/>
        </w:rPr>
      </w:pPr>
      <w:commentRangeStart w:id="0"/>
      <w:r w:rsidRPr="008568F0">
        <w:rPr>
          <w:rFonts w:ascii="Times New Roman" w:hAnsi="Times New Roman"/>
          <w:color w:val="000000" w:themeColor="text1"/>
        </w:rPr>
        <w:t>Опис</w:t>
      </w:r>
      <w:r w:rsidR="004A6336" w:rsidRPr="008568F0">
        <w:rPr>
          <w:rFonts w:ascii="Times New Roman" w:hAnsi="Times New Roman"/>
          <w:color w:val="000000" w:themeColor="text1"/>
        </w:rPr>
        <w:t xml:space="preserve"> </w:t>
      </w:r>
      <w:r w:rsidR="00AA6B23" w:rsidRPr="008568F0">
        <w:rPr>
          <w:rFonts w:ascii="Times New Roman" w:hAnsi="Times New Roman"/>
          <w:color w:val="000000" w:themeColor="text1"/>
        </w:rPr>
        <w:t xml:space="preserve">навчальної </w:t>
      </w:r>
      <w:r w:rsidR="004A6336" w:rsidRPr="008568F0">
        <w:rPr>
          <w:rFonts w:ascii="Times New Roman" w:hAnsi="Times New Roman"/>
          <w:color w:val="000000" w:themeColor="text1"/>
        </w:rPr>
        <w:t>дисципліни</w:t>
      </w:r>
      <w:r w:rsidR="006F5C29" w:rsidRPr="008568F0">
        <w:rPr>
          <w:rFonts w:ascii="Times New Roman" w:hAnsi="Times New Roman"/>
          <w:color w:val="000000" w:themeColor="text1"/>
        </w:rPr>
        <w:t>, її мета, предмет вивчання та результати навчання</w:t>
      </w:r>
      <w:commentRangeEnd w:id="0"/>
      <w:r w:rsidR="00FE316C" w:rsidRPr="008568F0">
        <w:rPr>
          <w:rStyle w:val="a8"/>
          <w:rFonts w:ascii="Times New Roman" w:hAnsi="Times New Roman"/>
          <w:b w:val="0"/>
          <w:color w:val="000000" w:themeColor="text1"/>
        </w:rPr>
        <w:commentReference w:id="0"/>
      </w:r>
    </w:p>
    <w:p w14:paraId="6621E1E5" w14:textId="0663994B" w:rsidR="008568F0" w:rsidRPr="008568F0" w:rsidRDefault="008568F0" w:rsidP="008568F0">
      <w:pPr>
        <w:pStyle w:val="2"/>
        <w:tabs>
          <w:tab w:val="left" w:pos="8222"/>
        </w:tabs>
        <w:ind w:right="44"/>
        <w:rPr>
          <w:i/>
          <w:color w:val="000000" w:themeColor="text1"/>
          <w:sz w:val="24"/>
        </w:rPr>
      </w:pPr>
      <w:r w:rsidRPr="008568F0">
        <w:rPr>
          <w:i/>
          <w:color w:val="000000" w:themeColor="text1"/>
          <w:sz w:val="24"/>
        </w:rPr>
        <w:t>Курс “Мехатроніка” є спеціальною частиною таких дисциплін як “Електротехніка, електроніка та мікропроцесорна техніка”, „Автоматика і засоби автоматизації” тощо, орієнтованою на розвинення студентами знань у галузі ефективного використання новітніх можливостей автоматики та мехатроніки, являє собою одну з сучасних механічно-технічних дисциплін, яка разом з фундаментальними курсами є основною для сучасних фахівців - бакалаврів, спеціалістів та магістрів у галузі механотроніки та проектування гідропневмоавтоматичних комплексів та сенсорно-контрольної техніки. В результаті вивчення курсу слухачі набувають знань різновидностей архітектури механотронних пристроїв та систем, структури, складу та принципів побудови комплексних автоматизованих систем, а також їх програмного забезпечення сенсорних систем.</w:t>
      </w:r>
    </w:p>
    <w:p w14:paraId="1DF94131" w14:textId="6D14288F" w:rsidR="004A6336" w:rsidRPr="008568F0" w:rsidRDefault="009B0871" w:rsidP="009B0871">
      <w:pPr>
        <w:widowControl w:val="0"/>
        <w:spacing w:line="240" w:lineRule="auto"/>
        <w:ind w:firstLine="709"/>
        <w:jc w:val="both"/>
        <w:rPr>
          <w:i/>
          <w:color w:val="000000" w:themeColor="text1"/>
          <w:sz w:val="24"/>
          <w:szCs w:val="24"/>
        </w:rPr>
      </w:pPr>
      <w:r w:rsidRPr="008568F0">
        <w:rPr>
          <w:b/>
          <w:i/>
          <w:color w:val="000000" w:themeColor="text1"/>
          <w:sz w:val="24"/>
          <w:szCs w:val="24"/>
        </w:rPr>
        <w:t>Метою</w:t>
      </w:r>
      <w:r w:rsidRPr="008568F0">
        <w:rPr>
          <w:i/>
          <w:color w:val="000000" w:themeColor="text1"/>
          <w:sz w:val="24"/>
          <w:szCs w:val="24"/>
        </w:rPr>
        <w:t xml:space="preserve"> викладання дисципліни </w:t>
      </w:r>
      <w:r w:rsidR="008568F0" w:rsidRPr="008568F0">
        <w:rPr>
          <w:i/>
          <w:color w:val="000000" w:themeColor="text1"/>
          <w:sz w:val="24"/>
          <w:szCs w:val="24"/>
        </w:rPr>
        <w:t>Мехатроніка</w:t>
      </w:r>
      <w:r w:rsidRPr="008568F0">
        <w:rPr>
          <w:i/>
          <w:color w:val="000000" w:themeColor="text1"/>
          <w:sz w:val="24"/>
          <w:szCs w:val="24"/>
        </w:rPr>
        <w:t xml:space="preserve"> є формування у студентів здатностей: - </w:t>
      </w:r>
      <w:r w:rsidR="008568F0" w:rsidRPr="008568F0">
        <w:rPr>
          <w:i/>
          <w:color w:val="000000" w:themeColor="text1"/>
          <w:sz w:val="24"/>
          <w:szCs w:val="24"/>
        </w:rPr>
        <w:t>аналізувати поставлені технологічні завдання, розробляти</w:t>
      </w:r>
      <w:r w:rsidRPr="008568F0">
        <w:rPr>
          <w:i/>
          <w:color w:val="000000" w:themeColor="text1"/>
          <w:sz w:val="24"/>
          <w:szCs w:val="24"/>
        </w:rPr>
        <w:t xml:space="preserve"> системи та алгоритми керування для об’єктів та пристроїв, побудованих на </w:t>
      </w:r>
      <w:r w:rsidR="008568F0" w:rsidRPr="008568F0">
        <w:rPr>
          <w:i/>
          <w:color w:val="000000" w:themeColor="text1"/>
          <w:sz w:val="24"/>
          <w:szCs w:val="24"/>
        </w:rPr>
        <w:t>базі елементів</w:t>
      </w:r>
      <w:r w:rsidRPr="008568F0">
        <w:rPr>
          <w:i/>
          <w:color w:val="000000" w:themeColor="text1"/>
          <w:sz w:val="24"/>
          <w:szCs w:val="24"/>
        </w:rPr>
        <w:t xml:space="preserve"> мехатроніки; - створювати системи керування із комбінуванням засобів пневмоавтоматики,  гідроавтоматики </w:t>
      </w:r>
      <w:r w:rsidR="008568F0" w:rsidRPr="008568F0">
        <w:rPr>
          <w:i/>
          <w:color w:val="000000" w:themeColor="text1"/>
          <w:sz w:val="24"/>
          <w:szCs w:val="24"/>
        </w:rPr>
        <w:t>і</w:t>
      </w:r>
      <w:r w:rsidRPr="008568F0">
        <w:rPr>
          <w:i/>
          <w:color w:val="000000" w:themeColor="text1"/>
          <w:sz w:val="24"/>
          <w:szCs w:val="24"/>
        </w:rPr>
        <w:t xml:space="preserve"> вільнопрограмованих контролерів для технічних об’єктів різного призначення. </w:t>
      </w:r>
      <w:r w:rsidR="005C1B53" w:rsidRPr="008568F0">
        <w:rPr>
          <w:b/>
          <w:i/>
          <w:color w:val="000000" w:themeColor="text1"/>
          <w:sz w:val="24"/>
          <w:szCs w:val="24"/>
        </w:rPr>
        <w:t>П</w:t>
      </w:r>
      <w:r w:rsidR="004D1575" w:rsidRPr="008568F0">
        <w:rPr>
          <w:b/>
          <w:i/>
          <w:color w:val="000000" w:themeColor="text1"/>
          <w:sz w:val="24"/>
          <w:szCs w:val="24"/>
        </w:rPr>
        <w:t xml:space="preserve">редмет </w:t>
      </w:r>
      <w:r w:rsidR="005C1B53" w:rsidRPr="008568F0">
        <w:rPr>
          <w:b/>
          <w:i/>
          <w:color w:val="000000" w:themeColor="text1"/>
          <w:sz w:val="24"/>
          <w:szCs w:val="24"/>
        </w:rPr>
        <w:t>вивчення</w:t>
      </w:r>
      <w:r w:rsidR="005C1B53" w:rsidRPr="008568F0">
        <w:rPr>
          <w:i/>
          <w:color w:val="000000" w:themeColor="text1"/>
          <w:sz w:val="24"/>
          <w:szCs w:val="24"/>
        </w:rPr>
        <w:t xml:space="preserve"> </w:t>
      </w:r>
      <w:r w:rsidR="004D1575" w:rsidRPr="008568F0">
        <w:rPr>
          <w:i/>
          <w:color w:val="000000" w:themeColor="text1"/>
          <w:sz w:val="24"/>
          <w:szCs w:val="24"/>
        </w:rPr>
        <w:t>дисципліни</w:t>
      </w:r>
      <w:r w:rsidR="005C1B53" w:rsidRPr="008568F0">
        <w:rPr>
          <w:i/>
          <w:color w:val="000000" w:themeColor="text1"/>
          <w:sz w:val="24"/>
          <w:szCs w:val="24"/>
        </w:rPr>
        <w:t xml:space="preserve">: </w:t>
      </w:r>
      <w:r w:rsidR="004D6A1E" w:rsidRPr="008568F0">
        <w:rPr>
          <w:i/>
          <w:color w:val="000000" w:themeColor="text1"/>
          <w:sz w:val="24"/>
          <w:szCs w:val="24"/>
        </w:rPr>
        <w:t xml:space="preserve">Принципи побудови та архітектура </w:t>
      </w:r>
      <w:r w:rsidR="008568F0" w:rsidRPr="008568F0">
        <w:rPr>
          <w:i/>
          <w:color w:val="000000" w:themeColor="text1"/>
          <w:sz w:val="24"/>
          <w:szCs w:val="24"/>
        </w:rPr>
        <w:t xml:space="preserve">універсальних </w:t>
      </w:r>
      <w:r w:rsidR="004D6A1E" w:rsidRPr="008568F0">
        <w:rPr>
          <w:i/>
          <w:color w:val="000000" w:themeColor="text1"/>
          <w:sz w:val="24"/>
          <w:szCs w:val="24"/>
        </w:rPr>
        <w:t xml:space="preserve">мехатронних систем, елементи </w:t>
      </w:r>
      <w:r w:rsidR="008568F0" w:rsidRPr="008568F0">
        <w:rPr>
          <w:i/>
          <w:color w:val="000000" w:themeColor="text1"/>
          <w:sz w:val="24"/>
          <w:szCs w:val="24"/>
        </w:rPr>
        <w:t>логічної побудови систем керування</w:t>
      </w:r>
      <w:r w:rsidR="005C1B53" w:rsidRPr="008568F0">
        <w:rPr>
          <w:i/>
          <w:color w:val="000000" w:themeColor="text1"/>
          <w:sz w:val="24"/>
          <w:szCs w:val="24"/>
        </w:rPr>
        <w:t xml:space="preserve">; </w:t>
      </w:r>
      <w:r w:rsidR="008568F0" w:rsidRPr="008568F0">
        <w:rPr>
          <w:i/>
          <w:color w:val="000000" w:themeColor="text1"/>
          <w:sz w:val="24"/>
          <w:szCs w:val="24"/>
        </w:rPr>
        <w:t>Оптимізація</w:t>
      </w:r>
      <w:r w:rsidR="004D6A1E" w:rsidRPr="008568F0">
        <w:rPr>
          <w:i/>
          <w:color w:val="000000" w:themeColor="text1"/>
          <w:sz w:val="24"/>
          <w:szCs w:val="24"/>
        </w:rPr>
        <w:t xml:space="preserve"> технологічних процесів</w:t>
      </w:r>
      <w:r w:rsidR="008568F0" w:rsidRPr="008568F0">
        <w:rPr>
          <w:i/>
          <w:color w:val="000000" w:themeColor="text1"/>
          <w:sz w:val="24"/>
          <w:szCs w:val="24"/>
        </w:rPr>
        <w:t xml:space="preserve"> засобами мехатроніки</w:t>
      </w:r>
      <w:r w:rsidR="005C1B53" w:rsidRPr="008568F0">
        <w:rPr>
          <w:i/>
          <w:color w:val="000000" w:themeColor="text1"/>
          <w:sz w:val="24"/>
          <w:szCs w:val="24"/>
        </w:rPr>
        <w:t>;</w:t>
      </w:r>
      <w:r w:rsidR="008568F0" w:rsidRPr="008568F0">
        <w:rPr>
          <w:i/>
          <w:color w:val="000000" w:themeColor="text1"/>
          <w:sz w:val="24"/>
          <w:szCs w:val="24"/>
        </w:rPr>
        <w:t xml:space="preserve"> </w:t>
      </w:r>
      <w:r w:rsidR="004D6A1E" w:rsidRPr="008568F0">
        <w:rPr>
          <w:i/>
          <w:color w:val="000000" w:themeColor="text1"/>
          <w:sz w:val="24"/>
          <w:szCs w:val="24"/>
        </w:rPr>
        <w:t xml:space="preserve">Дослідження та </w:t>
      </w:r>
      <w:r w:rsidR="008568F0" w:rsidRPr="008568F0">
        <w:rPr>
          <w:i/>
          <w:color w:val="000000" w:themeColor="text1"/>
          <w:sz w:val="24"/>
          <w:szCs w:val="24"/>
        </w:rPr>
        <w:t>розширення технологічних можливостей інтелектуальних пристроїв</w:t>
      </w:r>
      <w:r w:rsidR="005C1B53" w:rsidRPr="008568F0">
        <w:rPr>
          <w:i/>
          <w:color w:val="000000" w:themeColor="text1"/>
          <w:sz w:val="24"/>
          <w:szCs w:val="24"/>
        </w:rPr>
        <w:t xml:space="preserve">; </w:t>
      </w:r>
      <w:r w:rsidR="004D6A1E" w:rsidRPr="008568F0">
        <w:rPr>
          <w:i/>
          <w:color w:val="000000" w:themeColor="text1"/>
          <w:sz w:val="24"/>
          <w:szCs w:val="24"/>
        </w:rPr>
        <w:t>Складання, тестування та налагодження типових</w:t>
      </w:r>
      <w:r w:rsidR="008568F0" w:rsidRPr="008568F0">
        <w:rPr>
          <w:i/>
          <w:color w:val="000000" w:themeColor="text1"/>
          <w:sz w:val="24"/>
          <w:szCs w:val="24"/>
        </w:rPr>
        <w:t xml:space="preserve"> мехатронних</w:t>
      </w:r>
      <w:r w:rsidR="004D6A1E" w:rsidRPr="008568F0">
        <w:rPr>
          <w:i/>
          <w:color w:val="000000" w:themeColor="text1"/>
          <w:sz w:val="24"/>
          <w:szCs w:val="24"/>
        </w:rPr>
        <w:t xml:space="preserve"> </w:t>
      </w:r>
      <w:r w:rsidR="008568F0" w:rsidRPr="008568F0">
        <w:rPr>
          <w:i/>
          <w:color w:val="000000" w:themeColor="text1"/>
          <w:sz w:val="24"/>
          <w:szCs w:val="24"/>
        </w:rPr>
        <w:t>систем керування</w:t>
      </w:r>
      <w:r w:rsidR="005C1B53" w:rsidRPr="008568F0">
        <w:rPr>
          <w:i/>
          <w:color w:val="000000" w:themeColor="text1"/>
          <w:sz w:val="24"/>
          <w:szCs w:val="24"/>
        </w:rPr>
        <w:t>; Навчання дозволить: аналіз</w:t>
      </w:r>
      <w:r w:rsidR="008568F0" w:rsidRPr="008568F0">
        <w:rPr>
          <w:i/>
          <w:color w:val="000000" w:themeColor="text1"/>
          <w:sz w:val="24"/>
          <w:szCs w:val="24"/>
        </w:rPr>
        <w:t>увати пристрої та системи мехатроніки із застосуванням стандартних методів діагностики мехатронних об’єктів</w:t>
      </w:r>
      <w:r w:rsidR="005C1B53" w:rsidRPr="008568F0">
        <w:rPr>
          <w:i/>
          <w:color w:val="000000" w:themeColor="text1"/>
          <w:sz w:val="24"/>
          <w:szCs w:val="24"/>
        </w:rPr>
        <w:t xml:space="preserve">; </w:t>
      </w:r>
      <w:r w:rsidR="008568F0" w:rsidRPr="008568F0">
        <w:rPr>
          <w:i/>
          <w:color w:val="000000" w:themeColor="text1"/>
          <w:sz w:val="24"/>
          <w:szCs w:val="24"/>
        </w:rPr>
        <w:t xml:space="preserve">оптимально </w:t>
      </w:r>
      <w:r w:rsidR="005C1B53" w:rsidRPr="008568F0">
        <w:rPr>
          <w:i/>
          <w:color w:val="000000" w:themeColor="text1"/>
          <w:sz w:val="24"/>
          <w:szCs w:val="24"/>
        </w:rPr>
        <w:t xml:space="preserve">застосовувати </w:t>
      </w:r>
      <w:r w:rsidR="008568F0" w:rsidRPr="008568F0">
        <w:rPr>
          <w:i/>
          <w:color w:val="000000" w:themeColor="text1"/>
          <w:sz w:val="24"/>
          <w:szCs w:val="24"/>
        </w:rPr>
        <w:t>структурну</w:t>
      </w:r>
      <w:r w:rsidR="005C1B53" w:rsidRPr="008568F0">
        <w:rPr>
          <w:i/>
          <w:color w:val="000000" w:themeColor="text1"/>
          <w:sz w:val="24"/>
          <w:szCs w:val="24"/>
        </w:rPr>
        <w:t xml:space="preserve"> будову елементів систем, методики синтезу, дослідження, доповнення і мінімізації мехатрон</w:t>
      </w:r>
      <w:r w:rsidR="008568F0" w:rsidRPr="008568F0">
        <w:rPr>
          <w:i/>
          <w:color w:val="000000" w:themeColor="text1"/>
          <w:sz w:val="24"/>
          <w:szCs w:val="24"/>
        </w:rPr>
        <w:t>них модулів і комплексів</w:t>
      </w:r>
      <w:r w:rsidR="005C1B53" w:rsidRPr="008568F0">
        <w:rPr>
          <w:i/>
          <w:color w:val="000000" w:themeColor="text1"/>
          <w:sz w:val="24"/>
          <w:szCs w:val="24"/>
        </w:rPr>
        <w:t xml:space="preserve">. Отримані </w:t>
      </w:r>
      <w:r w:rsidR="005C1B53" w:rsidRPr="008568F0">
        <w:rPr>
          <w:b/>
          <w:i/>
          <w:color w:val="000000" w:themeColor="text1"/>
          <w:sz w:val="24"/>
          <w:szCs w:val="24"/>
        </w:rPr>
        <w:t xml:space="preserve">компетентності </w:t>
      </w:r>
      <w:r w:rsidR="005C1B53" w:rsidRPr="008568F0">
        <w:rPr>
          <w:i/>
          <w:color w:val="000000" w:themeColor="text1"/>
          <w:sz w:val="24"/>
          <w:szCs w:val="24"/>
        </w:rPr>
        <w:t xml:space="preserve">дозволять: Розв’язувати </w:t>
      </w:r>
      <w:r w:rsidR="008568F0" w:rsidRPr="008568F0">
        <w:rPr>
          <w:i/>
          <w:color w:val="000000" w:themeColor="text1"/>
          <w:sz w:val="24"/>
          <w:szCs w:val="24"/>
        </w:rPr>
        <w:t xml:space="preserve">широке коло </w:t>
      </w:r>
      <w:r w:rsidR="005C1B53" w:rsidRPr="008568F0">
        <w:rPr>
          <w:i/>
          <w:color w:val="000000" w:themeColor="text1"/>
          <w:sz w:val="24"/>
          <w:szCs w:val="24"/>
        </w:rPr>
        <w:t>практичн</w:t>
      </w:r>
      <w:r w:rsidR="008568F0" w:rsidRPr="008568F0">
        <w:rPr>
          <w:i/>
          <w:color w:val="000000" w:themeColor="text1"/>
          <w:sz w:val="24"/>
          <w:szCs w:val="24"/>
        </w:rPr>
        <w:t>их</w:t>
      </w:r>
      <w:r w:rsidR="005C1B53" w:rsidRPr="008568F0">
        <w:rPr>
          <w:i/>
          <w:color w:val="000000" w:themeColor="text1"/>
          <w:sz w:val="24"/>
          <w:szCs w:val="24"/>
        </w:rPr>
        <w:t xml:space="preserve"> задач </w:t>
      </w:r>
      <w:r w:rsidR="005C1B53" w:rsidRPr="008568F0">
        <w:rPr>
          <w:i/>
          <w:color w:val="000000" w:themeColor="text1"/>
          <w:sz w:val="24"/>
          <w:szCs w:val="24"/>
        </w:rPr>
        <w:lastRenderedPageBreak/>
        <w:t xml:space="preserve">автоматизації засобами мехатроніки; Розробляти схеми та алгоритми керування автоматизованих механічних систем; Підбирати сучасну елементну базу систем керування, </w:t>
      </w:r>
      <w:r w:rsidR="008568F0" w:rsidRPr="008568F0">
        <w:rPr>
          <w:i/>
          <w:color w:val="000000" w:themeColor="text1"/>
          <w:sz w:val="24"/>
          <w:szCs w:val="24"/>
        </w:rPr>
        <w:t xml:space="preserve">виконавчих пристроїв, таких інформаційних блоків та модулів як сенсорна елементна база. </w:t>
      </w:r>
      <w:r w:rsidR="005C1B53" w:rsidRPr="008568F0">
        <w:rPr>
          <w:i/>
          <w:color w:val="000000" w:themeColor="text1"/>
          <w:sz w:val="24"/>
          <w:szCs w:val="24"/>
        </w:rPr>
        <w:t>складати, налагоджувати та діагностувати алгоритми мехатрон</w:t>
      </w:r>
      <w:r w:rsidR="008568F0" w:rsidRPr="008568F0">
        <w:rPr>
          <w:i/>
          <w:color w:val="000000" w:themeColor="text1"/>
          <w:sz w:val="24"/>
          <w:szCs w:val="24"/>
        </w:rPr>
        <w:t xml:space="preserve">них </w:t>
      </w:r>
      <w:r w:rsidR="005C1B53" w:rsidRPr="008568F0">
        <w:rPr>
          <w:i/>
          <w:color w:val="000000" w:themeColor="text1"/>
          <w:sz w:val="24"/>
          <w:szCs w:val="24"/>
        </w:rPr>
        <w:t xml:space="preserve">систем. </w:t>
      </w:r>
    </w:p>
    <w:p w14:paraId="7E46B131" w14:textId="77777777" w:rsidR="004A6336" w:rsidRPr="008568F0" w:rsidRDefault="004A6336" w:rsidP="004A6336">
      <w:pPr>
        <w:pStyle w:val="1"/>
        <w:spacing w:line="240" w:lineRule="auto"/>
        <w:rPr>
          <w:rFonts w:ascii="Times New Roman" w:hAnsi="Times New Roman"/>
          <w:color w:val="000000" w:themeColor="text1"/>
        </w:rPr>
      </w:pPr>
      <w:commentRangeStart w:id="1"/>
      <w:r w:rsidRPr="008568F0">
        <w:rPr>
          <w:rFonts w:ascii="Times New Roman" w:hAnsi="Times New Roman"/>
          <w:color w:val="000000" w:themeColor="text1"/>
        </w:rPr>
        <w:t>Пререквізити та постреквізити дисципліни (місце в структурно-логічній схемі навчання за відповідною освітньою програмою)</w:t>
      </w:r>
      <w:commentRangeEnd w:id="1"/>
      <w:r w:rsidR="00FE316C" w:rsidRPr="008568F0">
        <w:rPr>
          <w:rStyle w:val="a8"/>
          <w:rFonts w:ascii="Times New Roman" w:hAnsi="Times New Roman"/>
          <w:b w:val="0"/>
          <w:color w:val="000000" w:themeColor="text1"/>
        </w:rPr>
        <w:commentReference w:id="1"/>
      </w:r>
    </w:p>
    <w:p w14:paraId="79088E12" w14:textId="5ABE6430" w:rsidR="00B01A6E" w:rsidRPr="008568F0" w:rsidRDefault="004D6A1E" w:rsidP="00E74318">
      <w:pPr>
        <w:spacing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>Необхідне</w:t>
      </w:r>
      <w:r w:rsidR="00216F3B" w:rsidRPr="008568F0">
        <w:rPr>
          <w:i/>
          <w:color w:val="000000" w:themeColor="text1"/>
          <w:sz w:val="24"/>
          <w:szCs w:val="24"/>
        </w:rPr>
        <w:t xml:space="preserve"> попереднє </w:t>
      </w:r>
      <w:r w:rsidRPr="008568F0">
        <w:rPr>
          <w:i/>
          <w:color w:val="000000" w:themeColor="text1"/>
          <w:sz w:val="24"/>
          <w:szCs w:val="24"/>
        </w:rPr>
        <w:t>у</w:t>
      </w:r>
      <w:r w:rsidR="00B01A6E" w:rsidRPr="008568F0">
        <w:rPr>
          <w:i/>
          <w:color w:val="000000" w:themeColor="text1"/>
          <w:sz w:val="24"/>
          <w:szCs w:val="24"/>
        </w:rPr>
        <w:t>спішне оволодіння знаннями та уміннями, набутими при вивченні дисциплін «</w:t>
      </w:r>
      <w:r w:rsidR="008568F0" w:rsidRPr="008568F0">
        <w:rPr>
          <w:i/>
          <w:color w:val="000000" w:themeColor="text1"/>
          <w:sz w:val="24"/>
          <w:szCs w:val="24"/>
        </w:rPr>
        <w:t>Мікропроцесорна техніка», «</w:t>
      </w:r>
      <w:r w:rsidR="00B01A6E" w:rsidRPr="008568F0">
        <w:rPr>
          <w:i/>
          <w:color w:val="000000" w:themeColor="text1"/>
          <w:sz w:val="24"/>
          <w:szCs w:val="24"/>
        </w:rPr>
        <w:t>Теоретична механіка», «Інформатика», «Фізика»</w:t>
      </w:r>
      <w:r w:rsidR="00216F3B" w:rsidRPr="008568F0">
        <w:rPr>
          <w:i/>
          <w:color w:val="000000" w:themeColor="text1"/>
          <w:sz w:val="24"/>
          <w:szCs w:val="24"/>
        </w:rPr>
        <w:t>.</w:t>
      </w:r>
    </w:p>
    <w:p w14:paraId="583F50AF" w14:textId="3A468C3A" w:rsidR="004A6336" w:rsidRPr="008568F0" w:rsidRDefault="004D6A1E" w:rsidP="00E74318">
      <w:pPr>
        <w:spacing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 xml:space="preserve">Результати вивчення дисципліни </w:t>
      </w:r>
      <w:r w:rsidR="00216F3B" w:rsidRPr="008568F0">
        <w:rPr>
          <w:i/>
          <w:color w:val="000000" w:themeColor="text1"/>
          <w:sz w:val="24"/>
          <w:szCs w:val="24"/>
        </w:rPr>
        <w:t>«</w:t>
      </w:r>
      <w:r w:rsidR="008568F0" w:rsidRPr="008568F0">
        <w:rPr>
          <w:i/>
          <w:color w:val="000000" w:themeColor="text1"/>
          <w:sz w:val="24"/>
          <w:szCs w:val="24"/>
        </w:rPr>
        <w:t>Мехатроніка</w:t>
      </w:r>
      <w:r w:rsidR="00216F3B" w:rsidRPr="008568F0">
        <w:rPr>
          <w:i/>
          <w:color w:val="000000" w:themeColor="text1"/>
          <w:sz w:val="24"/>
          <w:szCs w:val="24"/>
        </w:rPr>
        <w:t>»</w:t>
      </w:r>
      <w:r w:rsidRPr="008568F0">
        <w:rPr>
          <w:i/>
          <w:color w:val="000000" w:themeColor="text1"/>
          <w:sz w:val="24"/>
          <w:szCs w:val="24"/>
        </w:rPr>
        <w:t xml:space="preserve"> є необхідними для подальшого вивчення дисциплін</w:t>
      </w:r>
      <w:r w:rsidR="00216F3B" w:rsidRPr="008568F0">
        <w:rPr>
          <w:i/>
          <w:color w:val="000000" w:themeColor="text1"/>
          <w:sz w:val="24"/>
          <w:szCs w:val="24"/>
        </w:rPr>
        <w:t>:</w:t>
      </w:r>
      <w:r w:rsidRPr="008568F0">
        <w:rPr>
          <w:i/>
          <w:color w:val="000000" w:themeColor="text1"/>
          <w:sz w:val="24"/>
          <w:szCs w:val="24"/>
        </w:rPr>
        <w:t xml:space="preserve"> Логічний синтез систем керування мехатроніки, Роботи і маніпулятори в машинобудуванні, </w:t>
      </w:r>
      <w:r w:rsidR="00216F3B" w:rsidRPr="008568F0">
        <w:rPr>
          <w:i/>
          <w:color w:val="000000" w:themeColor="text1"/>
          <w:sz w:val="24"/>
          <w:szCs w:val="24"/>
        </w:rPr>
        <w:t>Е</w:t>
      </w:r>
      <w:r w:rsidRPr="008568F0">
        <w:rPr>
          <w:i/>
          <w:color w:val="000000" w:themeColor="text1"/>
          <w:sz w:val="24"/>
          <w:szCs w:val="24"/>
        </w:rPr>
        <w:t>лектронні засоби контролю і керування в мехатроніці, Адаптивні мехатронні системи, Структурно-модульний синт</w:t>
      </w:r>
      <w:r w:rsidR="008568F0" w:rsidRPr="008568F0">
        <w:rPr>
          <w:i/>
          <w:color w:val="000000" w:themeColor="text1"/>
          <w:sz w:val="24"/>
          <w:szCs w:val="24"/>
        </w:rPr>
        <w:t>ез систем мехатроніки</w:t>
      </w:r>
      <w:r w:rsidR="004A6336" w:rsidRPr="008568F0">
        <w:rPr>
          <w:i/>
          <w:color w:val="000000" w:themeColor="text1"/>
          <w:sz w:val="24"/>
          <w:szCs w:val="24"/>
        </w:rPr>
        <w:t>.</w:t>
      </w:r>
    </w:p>
    <w:p w14:paraId="10072511" w14:textId="77777777" w:rsidR="00AA6B23" w:rsidRPr="008568F0" w:rsidRDefault="00AA6B23" w:rsidP="00AA6B23">
      <w:pPr>
        <w:pStyle w:val="1"/>
        <w:spacing w:line="240" w:lineRule="auto"/>
        <w:rPr>
          <w:rFonts w:ascii="Times New Roman" w:hAnsi="Times New Roman"/>
          <w:color w:val="000000" w:themeColor="text1"/>
        </w:rPr>
      </w:pPr>
      <w:commentRangeStart w:id="2"/>
      <w:r w:rsidRPr="008568F0">
        <w:rPr>
          <w:rFonts w:ascii="Times New Roman" w:hAnsi="Times New Roman"/>
          <w:color w:val="000000" w:themeColor="text1"/>
        </w:rPr>
        <w:t xml:space="preserve">Зміст навчальної дисципліни </w:t>
      </w:r>
      <w:commentRangeEnd w:id="2"/>
      <w:r w:rsidR="00FE316C" w:rsidRPr="008568F0">
        <w:rPr>
          <w:rStyle w:val="a8"/>
          <w:rFonts w:ascii="Times New Roman" w:hAnsi="Times New Roman"/>
          <w:b w:val="0"/>
          <w:color w:val="000000" w:themeColor="text1"/>
        </w:rPr>
        <w:commentReference w:id="2"/>
      </w:r>
    </w:p>
    <w:p w14:paraId="322D0851" w14:textId="090ABE96" w:rsidR="008568F0" w:rsidRPr="008568F0" w:rsidRDefault="008568F0" w:rsidP="008568F0">
      <w:pPr>
        <w:rPr>
          <w:b/>
          <w:i/>
          <w:color w:val="000000" w:themeColor="text1"/>
          <w:sz w:val="24"/>
          <w:szCs w:val="24"/>
        </w:rPr>
      </w:pPr>
      <w:r w:rsidRPr="008568F0">
        <w:rPr>
          <w:b/>
          <w:i/>
          <w:color w:val="000000" w:themeColor="text1"/>
          <w:sz w:val="24"/>
          <w:szCs w:val="24"/>
        </w:rPr>
        <w:t>Розділ 1. Основні поняття та визначення мехатроніки.</w:t>
      </w:r>
    </w:p>
    <w:p w14:paraId="42501228" w14:textId="7C3E3AB5" w:rsidR="008568F0" w:rsidRPr="008568F0" w:rsidRDefault="008568F0" w:rsidP="008568F0">
      <w:pPr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>Тема 1.1. Переваги гнучких інтелектуальних модулів та мікроЕОМ у порівнянні з пристроями, що мають жорстку структуру. Місце та роль мікропроцесорної техніки у створенні гідропневматичних систем на основі мехатронних комплексів. Структурна схема мікроЕОМ.</w:t>
      </w:r>
    </w:p>
    <w:p w14:paraId="569C45AB" w14:textId="31D2ACC1" w:rsidR="008568F0" w:rsidRPr="008568F0" w:rsidRDefault="008568F0" w:rsidP="008568F0">
      <w:pPr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>Тема 1.2. Арифметичні основи мікроЕОМ. Кодування інформації, системи числення, переведення чисел з одної системи у іншу. Кодування від*ємних чисел, додатковий код. Двійкова арифметика, форми уявлення двійкових чисел у ЕОМ.</w:t>
      </w:r>
    </w:p>
    <w:p w14:paraId="0B87F13A" w14:textId="3DE62138" w:rsidR="008568F0" w:rsidRPr="008568F0" w:rsidRDefault="008568F0" w:rsidP="008568F0">
      <w:pPr>
        <w:pStyle w:val="af1"/>
        <w:spacing w:line="259" w:lineRule="auto"/>
        <w:ind w:left="0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>Тема 1.3. Основні поняття та закони алгебри логіки. Мінімізація логічних функцій. Схеми логічних елементів, їх характеристики, таблиці істинності. Комбінаційні логічні схеми - структура, функціональне призначення, таблиці станів.</w:t>
      </w:r>
    </w:p>
    <w:p w14:paraId="5BA43449" w14:textId="37C46EFB" w:rsidR="008568F0" w:rsidRPr="008568F0" w:rsidRDefault="008568F0" w:rsidP="008568F0">
      <w:pPr>
        <w:spacing w:line="260" w:lineRule="auto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>Тема 1.4. Функціональні елементи ЕОМ. Логічні автомати з пам’яттю. Логічна структура мехатронних модулів. Елементи зберігання інформації, тригерні пристрої, пристрої розрахунку, алгебраїчного складання, адреси та регістри.</w:t>
      </w:r>
    </w:p>
    <w:p w14:paraId="755C4D78" w14:textId="0B3CE93B" w:rsidR="008568F0" w:rsidRPr="008568F0" w:rsidRDefault="008568F0" w:rsidP="008568F0">
      <w:pPr>
        <w:spacing w:line="260" w:lineRule="auto"/>
        <w:rPr>
          <w:b/>
          <w:i/>
          <w:color w:val="000000" w:themeColor="text1"/>
          <w:sz w:val="24"/>
          <w:szCs w:val="24"/>
        </w:rPr>
      </w:pPr>
      <w:r w:rsidRPr="008568F0">
        <w:rPr>
          <w:b/>
          <w:i/>
          <w:color w:val="000000" w:themeColor="text1"/>
          <w:sz w:val="24"/>
          <w:szCs w:val="24"/>
        </w:rPr>
        <w:t>Розділ 2. Архітектура мікропроцесорних пристроїв</w:t>
      </w:r>
    </w:p>
    <w:p w14:paraId="4BE34926" w14:textId="69CFE7A9" w:rsidR="008568F0" w:rsidRPr="008568F0" w:rsidRDefault="008568F0" w:rsidP="008568F0">
      <w:pPr>
        <w:spacing w:line="259" w:lineRule="auto"/>
        <w:ind w:left="79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>Тема 2.1. Логічна структура мікропроцесорів типу КР 580 ИК80 - цикли роботи, особливі стани, засоби обміну інформацією. Системи вводу-виводу у мікроЕОМ, зв язок з пам*яттю, система переривань, організація шин у процесорі.</w:t>
      </w:r>
    </w:p>
    <w:p w14:paraId="0C478B52" w14:textId="25D28BDF" w:rsidR="008568F0" w:rsidRPr="008568F0" w:rsidRDefault="008568F0" w:rsidP="008568F0">
      <w:pPr>
        <w:spacing w:line="260" w:lineRule="auto"/>
        <w:ind w:left="80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>Тема 2.2. Арифмо-логічний блок, програмно-доступні рег</w:t>
      </w:r>
      <w:r w:rsidRPr="008568F0">
        <w:rPr>
          <w:i/>
          <w:color w:val="000000" w:themeColor="text1"/>
          <w:sz w:val="24"/>
          <w:szCs w:val="24"/>
          <w:lang w:val="en-US"/>
        </w:rPr>
        <w:t>i</w:t>
      </w:r>
      <w:r w:rsidRPr="008568F0">
        <w:rPr>
          <w:i/>
          <w:color w:val="000000" w:themeColor="text1"/>
          <w:sz w:val="24"/>
          <w:szCs w:val="24"/>
        </w:rPr>
        <w:t>стри загального призначення. Регістри ознак та масок, регістр стану процесора, організація стеку. Пристрої, що запам*ятовують інформацію, їх призначення, функціональні схеми різних типів таких пристроїв, програмовані логічні матриці.</w:t>
      </w:r>
    </w:p>
    <w:p w14:paraId="194CAD9A" w14:textId="5BD38E09" w:rsidR="008568F0" w:rsidRPr="008568F0" w:rsidRDefault="008568F0" w:rsidP="008568F0">
      <w:pPr>
        <w:spacing w:line="260" w:lineRule="auto"/>
        <w:ind w:left="80"/>
        <w:rPr>
          <w:b/>
          <w:i/>
          <w:color w:val="000000" w:themeColor="text1"/>
          <w:sz w:val="24"/>
          <w:szCs w:val="24"/>
        </w:rPr>
      </w:pPr>
      <w:r w:rsidRPr="008568F0">
        <w:rPr>
          <w:b/>
          <w:i/>
          <w:color w:val="000000" w:themeColor="text1"/>
          <w:sz w:val="24"/>
          <w:szCs w:val="24"/>
        </w:rPr>
        <w:t>Розділ 3. Програмування гнучких систем керування мехатронними модулями.</w:t>
      </w:r>
    </w:p>
    <w:p w14:paraId="561EF05F" w14:textId="3824F32B" w:rsidR="008568F0" w:rsidRPr="008568F0" w:rsidRDefault="008568F0" w:rsidP="008568F0">
      <w:pPr>
        <w:tabs>
          <w:tab w:val="left" w:pos="8222"/>
          <w:tab w:val="left" w:pos="9214"/>
        </w:tabs>
        <w:ind w:right="44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>Тема 3.1.Адресні простори та методи адресації даних та команд в основній пам’яті мікроЕОМ, фізичний зміст адресного простору, структура режими адресації, одиниці вимірювання обсягу пам’яті. Системи команд мікропроцесора та програмне забезпечення, класифікація команд, способи адресації, структура та формат.</w:t>
      </w:r>
    </w:p>
    <w:p w14:paraId="7F1177F7" w14:textId="272DD70F" w:rsidR="008568F0" w:rsidRPr="008568F0" w:rsidRDefault="008568F0" w:rsidP="008568F0">
      <w:pPr>
        <w:tabs>
          <w:tab w:val="left" w:pos="8222"/>
          <w:tab w:val="left" w:pos="9214"/>
        </w:tabs>
        <w:ind w:right="44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>Тема 3.2.Структура програмного забезпечення мехатронної системи, операційні системи реального часу. Основи програмування мехатронних пристроїв - етапи програмування, алгоритми. Програмування у мнемокодах, програмне введення-виведення та обмін інформацією у режимі переривань.</w:t>
      </w:r>
    </w:p>
    <w:p w14:paraId="5D4D9253" w14:textId="57CEDAB9" w:rsidR="008568F0" w:rsidRPr="008568F0" w:rsidRDefault="008568F0" w:rsidP="008568F0">
      <w:pPr>
        <w:tabs>
          <w:tab w:val="left" w:pos="8222"/>
          <w:tab w:val="left" w:pos="9214"/>
        </w:tabs>
        <w:ind w:right="44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 xml:space="preserve">Тема 3.3. Мехатронні модулі та системи у виробничих гідропневматичних комплексах та автоматичних лініях, управління та виконавчі можливості. Мехатронні системи компанії «ФЕСТО» (Австрія), </w:t>
      </w:r>
      <w:r w:rsidRPr="008568F0">
        <w:rPr>
          <w:i/>
          <w:color w:val="000000" w:themeColor="text1"/>
          <w:sz w:val="24"/>
          <w:szCs w:val="24"/>
          <w:lang w:val="en-US"/>
        </w:rPr>
        <w:t>SMC</w:t>
      </w:r>
      <w:r w:rsidRPr="008568F0">
        <w:rPr>
          <w:i/>
          <w:color w:val="000000" w:themeColor="text1"/>
          <w:sz w:val="24"/>
          <w:szCs w:val="24"/>
        </w:rPr>
        <w:t xml:space="preserve"> (Японія) та ін., елементна база, навчальне обладнання, методичні та технологічні можливості, методи та засоби програмування контролерів </w:t>
      </w:r>
      <w:r w:rsidRPr="008568F0">
        <w:rPr>
          <w:i/>
          <w:color w:val="000000" w:themeColor="text1"/>
          <w:sz w:val="24"/>
          <w:szCs w:val="24"/>
          <w:lang w:val="en-US"/>
        </w:rPr>
        <w:t>FST</w:t>
      </w:r>
      <w:r w:rsidRPr="008568F0">
        <w:rPr>
          <w:i/>
          <w:color w:val="000000" w:themeColor="text1"/>
          <w:sz w:val="24"/>
          <w:szCs w:val="24"/>
        </w:rPr>
        <w:t xml:space="preserve">, </w:t>
      </w:r>
      <w:r w:rsidRPr="008568F0">
        <w:rPr>
          <w:i/>
          <w:color w:val="000000" w:themeColor="text1"/>
          <w:sz w:val="24"/>
          <w:szCs w:val="24"/>
          <w:lang w:val="en-US"/>
        </w:rPr>
        <w:t>Siemens</w:t>
      </w:r>
      <w:r w:rsidRPr="008568F0">
        <w:rPr>
          <w:i/>
          <w:color w:val="000000" w:themeColor="text1"/>
          <w:sz w:val="24"/>
          <w:szCs w:val="24"/>
        </w:rPr>
        <w:t xml:space="preserve">, </w:t>
      </w:r>
      <w:r w:rsidRPr="008568F0">
        <w:rPr>
          <w:i/>
          <w:color w:val="000000" w:themeColor="text1"/>
          <w:sz w:val="24"/>
          <w:szCs w:val="24"/>
          <w:lang w:val="en-US"/>
        </w:rPr>
        <w:t>Logo</w:t>
      </w:r>
      <w:r w:rsidRPr="008568F0">
        <w:rPr>
          <w:i/>
          <w:color w:val="000000" w:themeColor="text1"/>
          <w:sz w:val="24"/>
          <w:szCs w:val="24"/>
        </w:rPr>
        <w:t xml:space="preserve"> тощо.</w:t>
      </w:r>
    </w:p>
    <w:p w14:paraId="4BC910DC" w14:textId="77777777" w:rsidR="008B16FE" w:rsidRPr="008568F0" w:rsidRDefault="008B16FE" w:rsidP="008B16FE">
      <w:pPr>
        <w:pStyle w:val="1"/>
        <w:rPr>
          <w:rFonts w:ascii="Times New Roman" w:hAnsi="Times New Roman"/>
          <w:color w:val="000000" w:themeColor="text1"/>
        </w:rPr>
      </w:pPr>
      <w:r w:rsidRPr="008568F0">
        <w:rPr>
          <w:rFonts w:ascii="Times New Roman" w:hAnsi="Times New Roman"/>
          <w:color w:val="000000" w:themeColor="text1"/>
        </w:rPr>
        <w:lastRenderedPageBreak/>
        <w:t>Навчальні матеріали та ресурси</w:t>
      </w:r>
    </w:p>
    <w:p w14:paraId="7B98B35E" w14:textId="77777777" w:rsidR="009B0871" w:rsidRPr="008568F0" w:rsidRDefault="008B16FE" w:rsidP="008B16FE">
      <w:pPr>
        <w:spacing w:after="120" w:line="240" w:lineRule="auto"/>
        <w:jc w:val="both"/>
        <w:rPr>
          <w:i/>
          <w:color w:val="000000" w:themeColor="text1"/>
          <w:sz w:val="24"/>
          <w:szCs w:val="24"/>
        </w:rPr>
      </w:pPr>
      <w:commentRangeStart w:id="3"/>
      <w:r w:rsidRPr="008568F0">
        <w:rPr>
          <w:i/>
          <w:color w:val="000000" w:themeColor="text1"/>
          <w:sz w:val="24"/>
          <w:szCs w:val="24"/>
        </w:rPr>
        <w:t xml:space="preserve">базова (підручники, навчальні посібники) </w:t>
      </w:r>
      <w:r w:rsidR="009B0871" w:rsidRPr="008568F0">
        <w:rPr>
          <w:i/>
          <w:color w:val="000000" w:themeColor="text1"/>
          <w:sz w:val="24"/>
          <w:szCs w:val="24"/>
        </w:rPr>
        <w:t>література</w:t>
      </w:r>
      <w:commentRangeEnd w:id="3"/>
      <w:r w:rsidR="00FE316C" w:rsidRPr="008568F0">
        <w:rPr>
          <w:rStyle w:val="a8"/>
          <w:color w:val="000000" w:themeColor="text1"/>
        </w:rPr>
        <w:commentReference w:id="3"/>
      </w:r>
    </w:p>
    <w:p w14:paraId="4A38BA5C" w14:textId="77777777" w:rsidR="009B0871" w:rsidRPr="008568F0" w:rsidRDefault="009B0871" w:rsidP="009B0871">
      <w:pPr>
        <w:pStyle w:val="a0"/>
        <w:widowControl w:val="0"/>
        <w:numPr>
          <w:ilvl w:val="0"/>
          <w:numId w:val="14"/>
        </w:numPr>
        <w:spacing w:line="240" w:lineRule="auto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>Яхно О.М. та інш. Прикладна гідроаеромеханіка і мехатроніка / Під ред. Яхна О.М..- Вінниця: ВНТУ , 2017.-  711 с.</w:t>
      </w:r>
    </w:p>
    <w:p w14:paraId="52B6A696" w14:textId="211CBB07" w:rsidR="008568F0" w:rsidRPr="008568F0" w:rsidRDefault="008568F0" w:rsidP="009B0871">
      <w:pPr>
        <w:pStyle w:val="a0"/>
        <w:widowControl w:val="0"/>
        <w:numPr>
          <w:ilvl w:val="0"/>
          <w:numId w:val="14"/>
        </w:numPr>
        <w:spacing w:line="240" w:lineRule="auto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 xml:space="preserve">Пашков Є.В., Осинський Ю.О., Четвьоркін О.О. Електропневмоавтоматика у виробничих процесах: Навчальний посібник. – Севастополь: СевНТУ, 2003. – 495 с.  </w:t>
      </w:r>
    </w:p>
    <w:p w14:paraId="4F2AA5D3" w14:textId="77777777" w:rsidR="009B0871" w:rsidRPr="008568F0" w:rsidRDefault="009B0871" w:rsidP="009B0871">
      <w:pPr>
        <w:pStyle w:val="a0"/>
        <w:widowControl w:val="0"/>
        <w:numPr>
          <w:ilvl w:val="0"/>
          <w:numId w:val="14"/>
        </w:numPr>
        <w:spacing w:line="240" w:lineRule="auto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>Губарев О.П., Ганпанцурова О.С. Мехатроніка – циклічно-модульний підхід до вирішення практичних задач автоматизації/ О.П. Губарев, О.С. Ганпанцурова.- К.: НТУУ «КПІ», 2016.- 160с.</w:t>
      </w:r>
    </w:p>
    <w:p w14:paraId="32285FD4" w14:textId="77777777" w:rsidR="00F5239C" w:rsidRPr="008568F0" w:rsidRDefault="008B16FE" w:rsidP="00F5239C">
      <w:pPr>
        <w:widowControl w:val="0"/>
        <w:spacing w:line="240" w:lineRule="auto"/>
        <w:rPr>
          <w:i/>
          <w:color w:val="000000" w:themeColor="text1"/>
          <w:sz w:val="24"/>
          <w:szCs w:val="24"/>
        </w:rPr>
      </w:pPr>
      <w:commentRangeStart w:id="4"/>
      <w:r w:rsidRPr="008568F0">
        <w:rPr>
          <w:i/>
          <w:color w:val="000000" w:themeColor="text1"/>
          <w:sz w:val="24"/>
          <w:szCs w:val="24"/>
        </w:rPr>
        <w:t>додаткова (монографії, статті, документи, електронні ресурси) література</w:t>
      </w:r>
      <w:commentRangeEnd w:id="4"/>
      <w:r w:rsidR="00FE316C" w:rsidRPr="008568F0">
        <w:rPr>
          <w:rStyle w:val="a8"/>
          <w:color w:val="000000" w:themeColor="text1"/>
        </w:rPr>
        <w:commentReference w:id="4"/>
      </w:r>
    </w:p>
    <w:p w14:paraId="26F80AE9" w14:textId="663FB95B" w:rsidR="00F5239C" w:rsidRPr="008568F0" w:rsidRDefault="00F5239C" w:rsidP="00F5239C">
      <w:pPr>
        <w:pStyle w:val="a0"/>
        <w:widowControl w:val="0"/>
        <w:numPr>
          <w:ilvl w:val="0"/>
          <w:numId w:val="16"/>
        </w:numPr>
        <w:spacing w:line="240" w:lineRule="auto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>Губарев О.П., Аверін В.З., Левченко О.В. “Програмовані контролери в системах керування гідропневмоавтоматики” (частина 2) Методичні вказівки до лабораторних робіт, для студентів спеціальності "Гідравлічні і пневматичні машини", «Прикладна механіка».- Київ: НТУУ»КПІ».- Вид. Біла Церква: “БК Нафтохім-Аваль”.- 2006.- 52с.</w:t>
      </w:r>
    </w:p>
    <w:p w14:paraId="27914DB4" w14:textId="77777777" w:rsidR="008568F0" w:rsidRPr="008568F0" w:rsidRDefault="008568F0" w:rsidP="00F677B9">
      <w:pPr>
        <w:spacing w:line="240" w:lineRule="auto"/>
        <w:jc w:val="both"/>
        <w:rPr>
          <w:i/>
          <w:color w:val="000000" w:themeColor="text1"/>
          <w:sz w:val="24"/>
          <w:szCs w:val="24"/>
        </w:rPr>
      </w:pPr>
    </w:p>
    <w:p w14:paraId="7D7DA148" w14:textId="5A69CAAE" w:rsidR="008B16FE" w:rsidRPr="008568F0" w:rsidRDefault="005D764D" w:rsidP="00F677B9">
      <w:pPr>
        <w:spacing w:line="240" w:lineRule="auto"/>
        <w:jc w:val="both"/>
        <w:rPr>
          <w:i/>
          <w:color w:val="000000" w:themeColor="text1"/>
          <w:sz w:val="24"/>
          <w:szCs w:val="24"/>
        </w:rPr>
      </w:pPr>
      <w:commentRangeStart w:id="5"/>
      <w:r w:rsidRPr="008568F0">
        <w:rPr>
          <w:i/>
          <w:color w:val="000000" w:themeColor="text1"/>
          <w:sz w:val="24"/>
          <w:szCs w:val="24"/>
        </w:rPr>
        <w:t>рекомендації та роз’яснення:</w:t>
      </w:r>
      <w:commentRangeEnd w:id="5"/>
      <w:r w:rsidR="00FE316C" w:rsidRPr="008568F0">
        <w:rPr>
          <w:rStyle w:val="a8"/>
          <w:color w:val="000000" w:themeColor="text1"/>
        </w:rPr>
        <w:commentReference w:id="5"/>
      </w:r>
    </w:p>
    <w:p w14:paraId="57A14050" w14:textId="77777777" w:rsidR="008B16FE" w:rsidRPr="008568F0" w:rsidRDefault="00B903CB" w:rsidP="008B16FE">
      <w:pPr>
        <w:pStyle w:val="a0"/>
        <w:numPr>
          <w:ilvl w:val="0"/>
          <w:numId w:val="12"/>
        </w:numPr>
        <w:spacing w:after="120" w:line="240" w:lineRule="auto"/>
        <w:jc w:val="both"/>
        <w:rPr>
          <w:i/>
          <w:color w:val="000000" w:themeColor="text1"/>
          <w:spacing w:val="-4"/>
          <w:sz w:val="24"/>
          <w:szCs w:val="24"/>
        </w:rPr>
      </w:pPr>
      <w:r w:rsidRPr="008568F0">
        <w:rPr>
          <w:i/>
          <w:color w:val="000000" w:themeColor="text1"/>
          <w:spacing w:val="-4"/>
          <w:sz w:val="24"/>
          <w:szCs w:val="24"/>
        </w:rPr>
        <w:t>Всі базові літературні джерела є в бібліотеці КПІ та в методичному кабінеті кафедри, додаткові джерела спрямовані на ознайомлення з елементною базою</w:t>
      </w:r>
      <w:r w:rsidR="009C7B8E" w:rsidRPr="008568F0">
        <w:rPr>
          <w:i/>
          <w:color w:val="000000" w:themeColor="text1"/>
          <w:spacing w:val="-4"/>
          <w:sz w:val="24"/>
          <w:szCs w:val="24"/>
        </w:rPr>
        <w:t>, відомими теоретичними підходами до синтезу систем</w:t>
      </w:r>
      <w:r w:rsidR="00D36F7D" w:rsidRPr="008568F0">
        <w:rPr>
          <w:i/>
          <w:color w:val="000000" w:themeColor="text1"/>
          <w:spacing w:val="-4"/>
          <w:sz w:val="24"/>
          <w:szCs w:val="24"/>
        </w:rPr>
        <w:t>, сприяють розширенню світогляду на будову технічних систем</w:t>
      </w:r>
      <w:r w:rsidR="005D764D" w:rsidRPr="008568F0">
        <w:rPr>
          <w:i/>
          <w:color w:val="000000" w:themeColor="text1"/>
          <w:spacing w:val="-4"/>
          <w:sz w:val="24"/>
          <w:szCs w:val="24"/>
        </w:rPr>
        <w:t>;</w:t>
      </w:r>
    </w:p>
    <w:p w14:paraId="602D3253" w14:textId="77777777" w:rsidR="008B16FE" w:rsidRPr="008568F0" w:rsidRDefault="009C7B8E" w:rsidP="008B16FE">
      <w:pPr>
        <w:pStyle w:val="a0"/>
        <w:numPr>
          <w:ilvl w:val="0"/>
          <w:numId w:val="12"/>
        </w:numPr>
        <w:spacing w:after="120"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 xml:space="preserve">Жодне джерело, як і всі перелічені </w:t>
      </w:r>
      <w:r w:rsidR="00D36F7D" w:rsidRPr="008568F0">
        <w:rPr>
          <w:i/>
          <w:color w:val="000000" w:themeColor="text1"/>
          <w:sz w:val="24"/>
          <w:szCs w:val="24"/>
        </w:rPr>
        <w:t xml:space="preserve">літературні джерела </w:t>
      </w:r>
      <w:r w:rsidRPr="008568F0">
        <w:rPr>
          <w:i/>
          <w:color w:val="000000" w:themeColor="text1"/>
          <w:sz w:val="24"/>
          <w:szCs w:val="24"/>
        </w:rPr>
        <w:t>разом</w:t>
      </w:r>
      <w:r w:rsidR="00216F3B" w:rsidRPr="008568F0">
        <w:rPr>
          <w:i/>
          <w:color w:val="000000" w:themeColor="text1"/>
          <w:sz w:val="24"/>
          <w:szCs w:val="24"/>
        </w:rPr>
        <w:t>,</w:t>
      </w:r>
      <w:r w:rsidRPr="008568F0">
        <w:rPr>
          <w:i/>
          <w:color w:val="000000" w:themeColor="text1"/>
          <w:sz w:val="24"/>
          <w:szCs w:val="24"/>
        </w:rPr>
        <w:t xml:space="preserve"> не є достатнім для </w:t>
      </w:r>
      <w:r w:rsidR="00D36F7D" w:rsidRPr="008568F0">
        <w:rPr>
          <w:i/>
          <w:color w:val="000000" w:themeColor="text1"/>
          <w:sz w:val="24"/>
          <w:szCs w:val="24"/>
        </w:rPr>
        <w:t>опанування</w:t>
      </w:r>
      <w:r w:rsidRPr="008568F0">
        <w:rPr>
          <w:i/>
          <w:color w:val="000000" w:themeColor="text1"/>
          <w:sz w:val="24"/>
          <w:szCs w:val="24"/>
        </w:rPr>
        <w:t xml:space="preserve"> дисципліни без виконання комплекту основних та залікових лабораторних робіт та самостійного розв’язання типових задач синтезу дискретних систем керування мехатроніки</w:t>
      </w:r>
      <w:r w:rsidR="008B16FE" w:rsidRPr="008568F0">
        <w:rPr>
          <w:i/>
          <w:color w:val="000000" w:themeColor="text1"/>
          <w:sz w:val="24"/>
          <w:szCs w:val="24"/>
        </w:rPr>
        <w:t>;</w:t>
      </w:r>
    </w:p>
    <w:p w14:paraId="40F07E42" w14:textId="77777777" w:rsidR="008B16FE" w:rsidRPr="008568F0" w:rsidRDefault="00D36F7D" w:rsidP="008B16FE">
      <w:pPr>
        <w:pStyle w:val="a0"/>
        <w:numPr>
          <w:ilvl w:val="0"/>
          <w:numId w:val="12"/>
        </w:numPr>
        <w:spacing w:after="120"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>Базові джерела містять теоретичні матеріали та приклади за всіма темами дисципліни і їх можна використовувати так само, як матеріал лекцій, але під час лекцій надається їх зв'язок з фрагментами методик та практичним і лабораторним використанням, чого не можна отримати з жодного літературного джерела</w:t>
      </w:r>
      <w:r w:rsidR="005D764D" w:rsidRPr="008568F0">
        <w:rPr>
          <w:i/>
          <w:color w:val="000000" w:themeColor="text1"/>
          <w:sz w:val="24"/>
          <w:szCs w:val="24"/>
        </w:rPr>
        <w:t>;</w:t>
      </w:r>
    </w:p>
    <w:p w14:paraId="6528773A" w14:textId="77777777" w:rsidR="008B16FE" w:rsidRPr="008568F0" w:rsidRDefault="00D36F7D" w:rsidP="008B16FE">
      <w:pPr>
        <w:pStyle w:val="a0"/>
        <w:numPr>
          <w:ilvl w:val="0"/>
          <w:numId w:val="12"/>
        </w:numPr>
        <w:spacing w:after="120"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 xml:space="preserve">Теми розділів/підрозділів в джерелах 1 – 5 відповідають матеріалам лекційного курсу. </w:t>
      </w:r>
    </w:p>
    <w:p w14:paraId="5C72D053" w14:textId="77777777" w:rsidR="00AA6B23" w:rsidRPr="008568F0" w:rsidRDefault="00AA6B23" w:rsidP="00AA6B23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rFonts w:ascii="Times New Roman" w:hAnsi="Times New Roman"/>
          <w:color w:val="000000" w:themeColor="text1"/>
        </w:rPr>
      </w:pPr>
      <w:r w:rsidRPr="008568F0">
        <w:rPr>
          <w:rFonts w:ascii="Times New Roman" w:hAnsi="Times New Roman"/>
          <w:color w:val="000000" w:themeColor="text1"/>
        </w:rPr>
        <w:t>Навчальний контент</w:t>
      </w:r>
    </w:p>
    <w:p w14:paraId="3BAEDB57" w14:textId="77777777" w:rsidR="004A6336" w:rsidRPr="008568F0" w:rsidRDefault="00791855" w:rsidP="004A6336">
      <w:pPr>
        <w:pStyle w:val="1"/>
        <w:spacing w:line="240" w:lineRule="auto"/>
        <w:rPr>
          <w:rFonts w:ascii="Times New Roman" w:hAnsi="Times New Roman"/>
          <w:color w:val="000000" w:themeColor="text1"/>
        </w:rPr>
      </w:pPr>
      <w:r w:rsidRPr="008568F0">
        <w:rPr>
          <w:rFonts w:ascii="Times New Roman" w:hAnsi="Times New Roman"/>
          <w:color w:val="000000" w:themeColor="text1"/>
        </w:rPr>
        <w:t>Методика</w:t>
      </w:r>
      <w:r w:rsidR="00F51B26" w:rsidRPr="008568F0">
        <w:rPr>
          <w:rFonts w:ascii="Times New Roman" w:hAnsi="Times New Roman"/>
          <w:color w:val="000000" w:themeColor="text1"/>
        </w:rPr>
        <w:t xml:space="preserve"> опанування </w:t>
      </w:r>
      <w:r w:rsidR="00AA6B23" w:rsidRPr="008568F0">
        <w:rPr>
          <w:rFonts w:ascii="Times New Roman" w:hAnsi="Times New Roman"/>
          <w:color w:val="000000" w:themeColor="text1"/>
        </w:rPr>
        <w:t xml:space="preserve">навчальної </w:t>
      </w:r>
      <w:r w:rsidR="004A6336" w:rsidRPr="008568F0">
        <w:rPr>
          <w:rFonts w:ascii="Times New Roman" w:hAnsi="Times New Roman"/>
          <w:color w:val="000000" w:themeColor="text1"/>
        </w:rPr>
        <w:t>дисципліни</w:t>
      </w:r>
      <w:r w:rsidR="004D1575" w:rsidRPr="008568F0">
        <w:rPr>
          <w:rFonts w:ascii="Times New Roman" w:hAnsi="Times New Roman"/>
          <w:color w:val="000000" w:themeColor="text1"/>
        </w:rPr>
        <w:t xml:space="preserve"> </w:t>
      </w:r>
      <w:r w:rsidR="00087AFC" w:rsidRPr="008568F0">
        <w:rPr>
          <w:rFonts w:ascii="Times New Roman" w:hAnsi="Times New Roman"/>
          <w:color w:val="000000" w:themeColor="text1"/>
        </w:rPr>
        <w:t>(освітнього компонента)</w:t>
      </w:r>
    </w:p>
    <w:p w14:paraId="3E21749E" w14:textId="77777777" w:rsidR="00D36F7D" w:rsidRPr="008568F0" w:rsidRDefault="00D36F7D" w:rsidP="00C42701">
      <w:pPr>
        <w:spacing w:after="120"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 xml:space="preserve">Методика опанування кожної теми складається з п’ятьох компонентів: теоретичні відомості за темою, методики їх застосування, приклади застосування методик, лабораторна робота зі створенням макету діючої системи та її налагодженням, самостійне виконання роботи за індивідуальним завданням. </w:t>
      </w:r>
    </w:p>
    <w:p w14:paraId="2483AD56" w14:textId="77777777" w:rsidR="00DD6AEE" w:rsidRPr="008568F0" w:rsidRDefault="00DD6AEE" w:rsidP="00DD6AEE">
      <w:pPr>
        <w:pStyle w:val="9"/>
        <w:keepLines w:val="0"/>
        <w:widowControl w:val="0"/>
        <w:tabs>
          <w:tab w:val="num" w:pos="720"/>
        </w:tabs>
        <w:spacing w:before="0" w:line="240" w:lineRule="auto"/>
        <w:ind w:left="360" w:hanging="360"/>
        <w:jc w:val="center"/>
        <w:rPr>
          <w:rFonts w:ascii="Times New Roman" w:hAnsi="Times New Roman" w:cs="Times New Roman"/>
          <w:caps/>
          <w:color w:val="000000" w:themeColor="text1"/>
          <w:sz w:val="24"/>
        </w:rPr>
      </w:pPr>
      <w:commentRangeStart w:id="6"/>
      <w:r w:rsidRPr="008568F0">
        <w:rPr>
          <w:rFonts w:ascii="Times New Roman" w:hAnsi="Times New Roman" w:cs="Times New Roman"/>
          <w:caps/>
          <w:color w:val="000000" w:themeColor="text1"/>
          <w:sz w:val="24"/>
        </w:rPr>
        <w:t>ЛЕКЦІйні заняття</w:t>
      </w:r>
      <w:commentRangeEnd w:id="6"/>
      <w:r w:rsidR="00FE316C" w:rsidRPr="008568F0">
        <w:rPr>
          <w:rStyle w:val="a8"/>
          <w:rFonts w:ascii="Times New Roman" w:eastAsiaTheme="minorHAnsi" w:hAnsi="Times New Roman" w:cs="Times New Roman"/>
          <w:i w:val="0"/>
          <w:iCs w:val="0"/>
          <w:color w:val="000000" w:themeColor="text1"/>
        </w:rPr>
        <w:commentReference w:id="6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9528"/>
      </w:tblGrid>
      <w:tr w:rsidR="008568F0" w:rsidRPr="008568F0" w14:paraId="46270178" w14:textId="77777777" w:rsidTr="00DD6AEE">
        <w:trPr>
          <w:trHeight w:val="20"/>
        </w:trPr>
        <w:tc>
          <w:tcPr>
            <w:tcW w:w="673" w:type="dxa"/>
            <w:vAlign w:val="center"/>
          </w:tcPr>
          <w:p w14:paraId="6A9D9135" w14:textId="77777777" w:rsidR="00DD6AEE" w:rsidRPr="008568F0" w:rsidRDefault="00DD6AEE" w:rsidP="00216F3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28" w:type="dxa"/>
            <w:vAlign w:val="center"/>
          </w:tcPr>
          <w:p w14:paraId="39D89DB5" w14:textId="77777777" w:rsidR="00DD6AEE" w:rsidRPr="008568F0" w:rsidRDefault="00DD6AEE" w:rsidP="00C160E3">
            <w:pPr>
              <w:spacing w:line="240" w:lineRule="auto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8568F0">
              <w:rPr>
                <w:i/>
                <w:color w:val="000000" w:themeColor="text1"/>
                <w:sz w:val="24"/>
                <w:szCs w:val="24"/>
              </w:rPr>
              <w:t xml:space="preserve">Назва теми лекції та перелік основних питань </w:t>
            </w:r>
            <w:r w:rsidRPr="008568F0">
              <w:rPr>
                <w:i/>
                <w:color w:val="000000" w:themeColor="text1"/>
                <w:sz w:val="24"/>
                <w:szCs w:val="24"/>
              </w:rPr>
              <w:br/>
              <w:t>(перелік дидактичних засобів, посилання на літературу та завдання на СРС)</w:t>
            </w:r>
          </w:p>
        </w:tc>
      </w:tr>
      <w:tr w:rsidR="008568F0" w:rsidRPr="008568F0" w14:paraId="63052A07" w14:textId="77777777" w:rsidTr="00DD6AEE">
        <w:trPr>
          <w:trHeight w:val="20"/>
        </w:trPr>
        <w:tc>
          <w:tcPr>
            <w:tcW w:w="673" w:type="dxa"/>
          </w:tcPr>
          <w:p w14:paraId="617034D4" w14:textId="77777777" w:rsidR="00DD6AEE" w:rsidRPr="008568F0" w:rsidRDefault="00DD6AEE" w:rsidP="00DD6AEE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28" w:type="dxa"/>
          </w:tcPr>
          <w:p w14:paraId="176B1879" w14:textId="77777777" w:rsidR="008568F0" w:rsidRPr="008568F0" w:rsidRDefault="008568F0" w:rsidP="008568F0">
            <w:pPr>
              <w:tabs>
                <w:tab w:val="left" w:pos="8222"/>
                <w:tab w:val="left" w:pos="9214"/>
              </w:tabs>
              <w:spacing w:line="240" w:lineRule="auto"/>
              <w:ind w:right="4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 xml:space="preserve">Розділ 1. </w:t>
            </w:r>
          </w:p>
          <w:p w14:paraId="5E42C72B" w14:textId="77777777" w:rsidR="008568F0" w:rsidRPr="008568F0" w:rsidRDefault="008568F0" w:rsidP="008568F0">
            <w:pPr>
              <w:tabs>
                <w:tab w:val="left" w:pos="8222"/>
                <w:tab w:val="left" w:pos="9214"/>
              </w:tabs>
              <w:spacing w:line="240" w:lineRule="auto"/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Тема 1.</w:t>
            </w:r>
            <w:r w:rsidRPr="008568F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568F0">
              <w:rPr>
                <w:b/>
                <w:color w:val="000000" w:themeColor="text1"/>
                <w:sz w:val="24"/>
                <w:szCs w:val="24"/>
              </w:rPr>
              <w:t>Основні поняття та визначення мехатронної техніки</w:t>
            </w:r>
            <w:r w:rsidRPr="008568F0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0296A99C" w14:textId="3669D0FE" w:rsidR="008568F0" w:rsidRPr="008568F0" w:rsidRDefault="008568F0" w:rsidP="008568F0">
            <w:pPr>
              <w:tabs>
                <w:tab w:val="left" w:pos="8222"/>
                <w:tab w:val="left" w:pos="9214"/>
              </w:tabs>
              <w:spacing w:line="240" w:lineRule="auto"/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Переваги мехатронних пристроїв та мікроЕОМ у порівнянні з пристроями, що мають жорстку структуру. Структурна схема мікроЕОМ.</w:t>
            </w:r>
          </w:p>
          <w:p w14:paraId="68F57C5E" w14:textId="77777777" w:rsidR="008568F0" w:rsidRPr="008568F0" w:rsidRDefault="008568F0" w:rsidP="008568F0">
            <w:pPr>
              <w:tabs>
                <w:tab w:val="left" w:pos="8222"/>
                <w:tab w:val="left" w:pos="9214"/>
              </w:tabs>
              <w:spacing w:line="240" w:lineRule="auto"/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Література: [1] стор.7-9, [2] стор. 3-8, [4] стор.11-15.</w:t>
            </w:r>
          </w:p>
          <w:p w14:paraId="2CB112EB" w14:textId="10937D4E" w:rsidR="008568F0" w:rsidRPr="008568F0" w:rsidRDefault="008568F0" w:rsidP="008568F0">
            <w:pPr>
              <w:tabs>
                <w:tab w:val="left" w:pos="8222"/>
                <w:tab w:val="left" w:pos="9214"/>
              </w:tabs>
              <w:spacing w:line="240" w:lineRule="auto"/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Завдання для СРС</w:t>
            </w:r>
            <w:r w:rsidRPr="008568F0">
              <w:rPr>
                <w:color w:val="000000" w:themeColor="text1"/>
                <w:sz w:val="24"/>
                <w:szCs w:val="24"/>
              </w:rPr>
              <w:t>: Місце та роль мехатроніки у створенні гідропневматичних систем на основі робототехнічних комплексів.</w:t>
            </w:r>
          </w:p>
          <w:p w14:paraId="7A7E86C5" w14:textId="09751566" w:rsidR="00DD6AEE" w:rsidRPr="008568F0" w:rsidRDefault="008568F0" w:rsidP="008568F0">
            <w:pPr>
              <w:tabs>
                <w:tab w:val="left" w:pos="8222"/>
                <w:tab w:val="left" w:pos="9214"/>
              </w:tabs>
              <w:spacing w:line="240" w:lineRule="auto"/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Додаткова література: [1] стор.55-115.</w:t>
            </w:r>
          </w:p>
        </w:tc>
      </w:tr>
      <w:tr w:rsidR="008568F0" w:rsidRPr="008568F0" w14:paraId="3AA0950E" w14:textId="77777777" w:rsidTr="00DD6AEE">
        <w:trPr>
          <w:trHeight w:val="20"/>
        </w:trPr>
        <w:tc>
          <w:tcPr>
            <w:tcW w:w="673" w:type="dxa"/>
          </w:tcPr>
          <w:p w14:paraId="582A2F20" w14:textId="77777777" w:rsidR="00DD6AEE" w:rsidRPr="008568F0" w:rsidRDefault="00DD6AEE" w:rsidP="00DD6AEE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28" w:type="dxa"/>
          </w:tcPr>
          <w:p w14:paraId="76AFD9AE" w14:textId="3470A3F5" w:rsidR="008568F0" w:rsidRPr="008568F0" w:rsidRDefault="008568F0" w:rsidP="008568F0">
            <w:pPr>
              <w:tabs>
                <w:tab w:val="left" w:pos="8222"/>
                <w:tab w:val="left" w:pos="9214"/>
              </w:tabs>
              <w:spacing w:line="240" w:lineRule="auto"/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Тема 2.</w:t>
            </w:r>
            <w:r w:rsidRPr="008568F0">
              <w:rPr>
                <w:color w:val="000000" w:themeColor="text1"/>
                <w:sz w:val="24"/>
                <w:szCs w:val="24"/>
              </w:rPr>
              <w:t xml:space="preserve"> Арифметичні основи мікроЕОМ. Кодування інформації, системи обчислення, переведення чисел з одної системи у іншу. Кодування від*ємних чисел, додатковий код. </w:t>
            </w:r>
          </w:p>
          <w:p w14:paraId="533EEBDC" w14:textId="77777777" w:rsidR="008568F0" w:rsidRPr="008568F0" w:rsidRDefault="008568F0" w:rsidP="008568F0">
            <w:pPr>
              <w:tabs>
                <w:tab w:val="left" w:pos="8222"/>
                <w:tab w:val="left" w:pos="9214"/>
              </w:tabs>
              <w:spacing w:line="240" w:lineRule="auto"/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Література: [1] стор.25-38, [3] стор. 10-15.</w:t>
            </w:r>
          </w:p>
          <w:p w14:paraId="2FEB364F" w14:textId="171B2712" w:rsidR="008568F0" w:rsidRPr="008568F0" w:rsidRDefault="008568F0" w:rsidP="008568F0">
            <w:pPr>
              <w:tabs>
                <w:tab w:val="left" w:pos="8222"/>
                <w:tab w:val="left" w:pos="9214"/>
              </w:tabs>
              <w:spacing w:line="240" w:lineRule="auto"/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Завдання для СРС</w:t>
            </w:r>
            <w:r w:rsidRPr="008568F0">
              <w:rPr>
                <w:color w:val="000000" w:themeColor="text1"/>
                <w:sz w:val="24"/>
                <w:szCs w:val="24"/>
              </w:rPr>
              <w:t>: Двійкова арифметика, форми уявлення двійкових чисел у ЕОМ.</w:t>
            </w:r>
          </w:p>
          <w:p w14:paraId="52CA6C10" w14:textId="4CA5B67D" w:rsidR="00DD6AEE" w:rsidRPr="008568F0" w:rsidRDefault="008568F0" w:rsidP="008568F0">
            <w:pPr>
              <w:tabs>
                <w:tab w:val="left" w:pos="8222"/>
                <w:tab w:val="left" w:pos="9214"/>
              </w:tabs>
              <w:spacing w:line="240" w:lineRule="auto"/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Додаткова література: [2] стор.36-59.</w:t>
            </w:r>
          </w:p>
        </w:tc>
      </w:tr>
      <w:tr w:rsidR="008568F0" w:rsidRPr="008568F0" w14:paraId="1839FFA9" w14:textId="77777777" w:rsidTr="00DD6AEE">
        <w:trPr>
          <w:trHeight w:val="20"/>
        </w:trPr>
        <w:tc>
          <w:tcPr>
            <w:tcW w:w="673" w:type="dxa"/>
          </w:tcPr>
          <w:p w14:paraId="3D82FB80" w14:textId="77777777" w:rsidR="00DD6AEE" w:rsidRPr="008568F0" w:rsidRDefault="00DD6AEE" w:rsidP="00DD6AEE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28" w:type="dxa"/>
          </w:tcPr>
          <w:p w14:paraId="08CF4F25" w14:textId="77777777" w:rsidR="008568F0" w:rsidRPr="008568F0" w:rsidRDefault="008568F0" w:rsidP="008568F0">
            <w:pPr>
              <w:pStyle w:val="af1"/>
              <w:tabs>
                <w:tab w:val="left" w:pos="8222"/>
              </w:tabs>
              <w:spacing w:after="0" w:line="240" w:lineRule="auto"/>
              <w:ind w:left="0" w:right="45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Тема 3.</w:t>
            </w:r>
            <w:r w:rsidRPr="008568F0">
              <w:rPr>
                <w:color w:val="000000" w:themeColor="text1"/>
                <w:sz w:val="24"/>
                <w:szCs w:val="24"/>
              </w:rPr>
              <w:t xml:space="preserve"> Основні поняття та закони алгебри логіки. Мінімізація логічних функцій. Схеми логічних елементів, їх характеристики, таблиці істинності. </w:t>
            </w:r>
          </w:p>
          <w:p w14:paraId="141BE316" w14:textId="77777777" w:rsidR="008568F0" w:rsidRPr="008568F0" w:rsidRDefault="008568F0" w:rsidP="008568F0">
            <w:pPr>
              <w:tabs>
                <w:tab w:val="left" w:pos="8222"/>
                <w:tab w:val="left" w:pos="9214"/>
              </w:tabs>
              <w:spacing w:line="240" w:lineRule="auto"/>
              <w:ind w:right="45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lastRenderedPageBreak/>
              <w:t>Література: [1] стор.28-30, 112-118, [2] стор. 44-50, 57-61, [3] стор. 18-21, 265-270.</w:t>
            </w:r>
          </w:p>
          <w:p w14:paraId="0CE36FA7" w14:textId="77777777" w:rsidR="008568F0" w:rsidRPr="008568F0" w:rsidRDefault="008568F0" w:rsidP="008568F0">
            <w:pPr>
              <w:tabs>
                <w:tab w:val="left" w:pos="8222"/>
                <w:tab w:val="left" w:pos="9214"/>
              </w:tabs>
              <w:spacing w:line="240" w:lineRule="auto"/>
              <w:ind w:right="45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Завдання для СРС</w:t>
            </w:r>
            <w:r w:rsidRPr="008568F0">
              <w:rPr>
                <w:color w:val="000000" w:themeColor="text1"/>
                <w:sz w:val="24"/>
                <w:szCs w:val="24"/>
              </w:rPr>
              <w:t>: Комбінаційні логічні схеми - структура, функціональне призначення, таблиці станів.</w:t>
            </w:r>
          </w:p>
          <w:p w14:paraId="50A9AC0B" w14:textId="63F3C97E" w:rsidR="00DD6AEE" w:rsidRPr="008568F0" w:rsidRDefault="008568F0" w:rsidP="008568F0">
            <w:pPr>
              <w:tabs>
                <w:tab w:val="left" w:pos="8222"/>
                <w:tab w:val="left" w:pos="9214"/>
              </w:tabs>
              <w:spacing w:line="240" w:lineRule="auto"/>
              <w:ind w:right="45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Додаткова література: [3] стор.37-59.</w:t>
            </w:r>
          </w:p>
        </w:tc>
      </w:tr>
      <w:tr w:rsidR="008568F0" w:rsidRPr="008568F0" w14:paraId="096AC806" w14:textId="77777777" w:rsidTr="00DD6AEE">
        <w:trPr>
          <w:trHeight w:val="20"/>
        </w:trPr>
        <w:tc>
          <w:tcPr>
            <w:tcW w:w="673" w:type="dxa"/>
          </w:tcPr>
          <w:p w14:paraId="0411ABD3" w14:textId="77777777" w:rsidR="00DD6AEE" w:rsidRPr="008568F0" w:rsidRDefault="00DD6AEE" w:rsidP="00DD6AEE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28" w:type="dxa"/>
          </w:tcPr>
          <w:p w14:paraId="22508308" w14:textId="77777777" w:rsidR="008568F0" w:rsidRPr="008568F0" w:rsidRDefault="008568F0" w:rsidP="008568F0">
            <w:pPr>
              <w:tabs>
                <w:tab w:val="left" w:pos="8222"/>
                <w:tab w:val="left" w:pos="9214"/>
              </w:tabs>
              <w:spacing w:line="240" w:lineRule="auto"/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Тема 4.</w:t>
            </w:r>
            <w:r w:rsidRPr="008568F0">
              <w:rPr>
                <w:color w:val="000000" w:themeColor="text1"/>
                <w:sz w:val="24"/>
                <w:szCs w:val="24"/>
              </w:rPr>
              <w:t xml:space="preserve"> Функціональні елементи ЕОМ. Елементи зберігання інформації, тригерні пристрої, пристрої розрахунку, алгебраїчного складання, адреси та регістри.</w:t>
            </w:r>
          </w:p>
          <w:p w14:paraId="05BF8EFE" w14:textId="77777777" w:rsidR="008568F0" w:rsidRPr="008568F0" w:rsidRDefault="008568F0" w:rsidP="008568F0">
            <w:pPr>
              <w:tabs>
                <w:tab w:val="left" w:pos="8222"/>
                <w:tab w:val="left" w:pos="9214"/>
              </w:tabs>
              <w:spacing w:line="240" w:lineRule="auto"/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Література: [2] стор.57-65, [3] стор. 115-117, 265-281, [4] стор. 65-75,144-151.</w:t>
            </w:r>
          </w:p>
          <w:p w14:paraId="20DD6BE2" w14:textId="77777777" w:rsidR="008568F0" w:rsidRPr="008568F0" w:rsidRDefault="008568F0" w:rsidP="008568F0">
            <w:pPr>
              <w:tabs>
                <w:tab w:val="left" w:pos="8222"/>
                <w:tab w:val="left" w:pos="9214"/>
              </w:tabs>
              <w:spacing w:line="240" w:lineRule="auto"/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Завдання для СРС</w:t>
            </w:r>
            <w:r w:rsidRPr="008568F0">
              <w:rPr>
                <w:color w:val="000000" w:themeColor="text1"/>
                <w:sz w:val="24"/>
                <w:szCs w:val="24"/>
              </w:rPr>
              <w:t>: Логічні автомати з пам*яттю. Логічна структура мікропроцесорів</w:t>
            </w:r>
          </w:p>
          <w:p w14:paraId="4DCE965A" w14:textId="0001CD6D" w:rsidR="00DD6AEE" w:rsidRPr="008568F0" w:rsidRDefault="008568F0" w:rsidP="008568F0">
            <w:pPr>
              <w:tabs>
                <w:tab w:val="left" w:pos="8222"/>
                <w:tab w:val="left" w:pos="9214"/>
              </w:tabs>
              <w:spacing w:line="240" w:lineRule="auto"/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Додаткова література: [1] стор.255-281, [4] стор.46-59.</w:t>
            </w:r>
          </w:p>
        </w:tc>
      </w:tr>
      <w:tr w:rsidR="008568F0" w:rsidRPr="008568F0" w14:paraId="5590157C" w14:textId="77777777" w:rsidTr="00DD6AEE">
        <w:trPr>
          <w:trHeight w:val="20"/>
        </w:trPr>
        <w:tc>
          <w:tcPr>
            <w:tcW w:w="673" w:type="dxa"/>
          </w:tcPr>
          <w:p w14:paraId="6088530A" w14:textId="77777777" w:rsidR="00DD6AEE" w:rsidRPr="008568F0" w:rsidRDefault="00DD6AEE" w:rsidP="00DD6AEE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28" w:type="dxa"/>
          </w:tcPr>
          <w:p w14:paraId="2D9D979A" w14:textId="7F6CA1FD" w:rsidR="008568F0" w:rsidRPr="008568F0" w:rsidRDefault="008568F0" w:rsidP="008568F0">
            <w:pPr>
              <w:tabs>
                <w:tab w:val="left" w:pos="8222"/>
                <w:tab w:val="left" w:pos="9214"/>
              </w:tabs>
              <w:ind w:right="4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Розділ 2. Архітектура мікропроцесорних пристроїв</w:t>
            </w:r>
          </w:p>
          <w:p w14:paraId="11CDBFCC" w14:textId="6AD81A0F" w:rsidR="008568F0" w:rsidRPr="008568F0" w:rsidRDefault="008568F0" w:rsidP="008568F0">
            <w:pPr>
              <w:tabs>
                <w:tab w:val="left" w:pos="8222"/>
                <w:tab w:val="left" w:pos="9214"/>
              </w:tabs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Тема 5.</w:t>
            </w:r>
            <w:r w:rsidRPr="008568F0">
              <w:rPr>
                <w:color w:val="000000" w:themeColor="text1"/>
                <w:sz w:val="24"/>
                <w:szCs w:val="24"/>
              </w:rPr>
              <w:t>. Системи вводу-виводу у мікроЕОМ, зв язок з пам’яттю, система переривань, організація шин у процесорі.</w:t>
            </w:r>
          </w:p>
          <w:p w14:paraId="1D43A837" w14:textId="77777777" w:rsidR="008568F0" w:rsidRPr="008568F0" w:rsidRDefault="008568F0" w:rsidP="008568F0">
            <w:pPr>
              <w:tabs>
                <w:tab w:val="left" w:pos="8222"/>
                <w:tab w:val="left" w:pos="9214"/>
              </w:tabs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Література: [2] стор.155-161, [3] стор. 75-78, 91-95, [4] стор. 133-138.</w:t>
            </w:r>
          </w:p>
          <w:p w14:paraId="4798F4CF" w14:textId="77777777" w:rsidR="008568F0" w:rsidRPr="008568F0" w:rsidRDefault="008568F0" w:rsidP="008568F0">
            <w:pPr>
              <w:tabs>
                <w:tab w:val="left" w:pos="8222"/>
                <w:tab w:val="left" w:pos="9214"/>
              </w:tabs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Завдання для СРС</w:t>
            </w:r>
            <w:r w:rsidRPr="008568F0">
              <w:rPr>
                <w:color w:val="000000" w:themeColor="text1"/>
                <w:sz w:val="24"/>
                <w:szCs w:val="24"/>
              </w:rPr>
              <w:t>: Логічна структура мікропроцесорів типу КР 580 ИК80 - цикли роботи, особливі стани, засоби обміну інформацією.</w:t>
            </w:r>
          </w:p>
          <w:p w14:paraId="3094BFD5" w14:textId="0A011651" w:rsidR="00DD6AEE" w:rsidRPr="008568F0" w:rsidRDefault="008568F0" w:rsidP="008568F0">
            <w:pPr>
              <w:tabs>
                <w:tab w:val="left" w:pos="8222"/>
                <w:tab w:val="left" w:pos="9214"/>
              </w:tabs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Додаткова література: [3] стор.243-277, [4] стор.168-192.</w:t>
            </w:r>
          </w:p>
        </w:tc>
      </w:tr>
      <w:tr w:rsidR="008568F0" w:rsidRPr="008568F0" w14:paraId="7A68CF19" w14:textId="77777777" w:rsidTr="00DD6AEE">
        <w:trPr>
          <w:trHeight w:val="20"/>
        </w:trPr>
        <w:tc>
          <w:tcPr>
            <w:tcW w:w="673" w:type="dxa"/>
          </w:tcPr>
          <w:p w14:paraId="13951E5A" w14:textId="77777777" w:rsidR="00DD6AEE" w:rsidRPr="008568F0" w:rsidRDefault="00DD6AEE" w:rsidP="00DD6AEE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28" w:type="dxa"/>
          </w:tcPr>
          <w:p w14:paraId="69078E74" w14:textId="77777777" w:rsidR="008568F0" w:rsidRPr="008568F0" w:rsidRDefault="008568F0" w:rsidP="008568F0">
            <w:pPr>
              <w:tabs>
                <w:tab w:val="left" w:pos="8222"/>
                <w:tab w:val="left" w:pos="9214"/>
              </w:tabs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Тема 6.</w:t>
            </w:r>
            <w:r w:rsidRPr="008568F0">
              <w:rPr>
                <w:color w:val="000000" w:themeColor="text1"/>
                <w:sz w:val="24"/>
                <w:szCs w:val="24"/>
              </w:rPr>
              <w:t xml:space="preserve"> Арифмо-логічний блок, програмно-доступні рег</w:t>
            </w:r>
            <w:r w:rsidRPr="008568F0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8568F0">
              <w:rPr>
                <w:color w:val="000000" w:themeColor="text1"/>
                <w:sz w:val="24"/>
                <w:szCs w:val="24"/>
              </w:rPr>
              <w:t>стри загального призначення. Пристрої, що запам’ятовують інформацію, їх призначення, функціональні схеми різних типів таких пристроїв, програмовані логічні матриці.</w:t>
            </w:r>
          </w:p>
          <w:p w14:paraId="61F0DF64" w14:textId="77777777" w:rsidR="008568F0" w:rsidRPr="008568F0" w:rsidRDefault="008568F0" w:rsidP="008568F0">
            <w:pPr>
              <w:tabs>
                <w:tab w:val="left" w:pos="8222"/>
                <w:tab w:val="left" w:pos="9214"/>
              </w:tabs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Література: [1] стор. 144-148, 351-370, [3] стор. 225-231, 275-290.</w:t>
            </w:r>
          </w:p>
          <w:p w14:paraId="70B6E4B4" w14:textId="77777777" w:rsidR="008568F0" w:rsidRPr="008568F0" w:rsidRDefault="008568F0" w:rsidP="008568F0">
            <w:pPr>
              <w:tabs>
                <w:tab w:val="left" w:pos="8222"/>
                <w:tab w:val="left" w:pos="9214"/>
              </w:tabs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Завдання для СРС</w:t>
            </w:r>
            <w:r w:rsidRPr="008568F0">
              <w:rPr>
                <w:color w:val="000000" w:themeColor="text1"/>
                <w:sz w:val="24"/>
                <w:szCs w:val="24"/>
              </w:rPr>
              <w:t>: . Регістри ознак та масок, регістр стану процесора, організація стеку.</w:t>
            </w:r>
          </w:p>
          <w:p w14:paraId="4B8CFA3D" w14:textId="61C250AA" w:rsidR="00DD6AEE" w:rsidRPr="008568F0" w:rsidRDefault="008568F0" w:rsidP="008568F0">
            <w:pPr>
              <w:tabs>
                <w:tab w:val="left" w:pos="8222"/>
                <w:tab w:val="left" w:pos="9214"/>
              </w:tabs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Додаткова література: [3] стор.199-211, [4] стор.177-189.</w:t>
            </w:r>
          </w:p>
        </w:tc>
      </w:tr>
      <w:tr w:rsidR="008568F0" w:rsidRPr="008568F0" w14:paraId="21580522" w14:textId="77777777" w:rsidTr="00DD6AEE">
        <w:trPr>
          <w:trHeight w:val="20"/>
        </w:trPr>
        <w:tc>
          <w:tcPr>
            <w:tcW w:w="673" w:type="dxa"/>
          </w:tcPr>
          <w:p w14:paraId="21DDE33A" w14:textId="77777777" w:rsidR="00DD6AEE" w:rsidRPr="008568F0" w:rsidRDefault="00DD6AEE" w:rsidP="00DD6AEE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28" w:type="dxa"/>
          </w:tcPr>
          <w:p w14:paraId="22A9E7E3" w14:textId="3F658760" w:rsidR="008568F0" w:rsidRPr="008568F0" w:rsidRDefault="008568F0" w:rsidP="008568F0">
            <w:pPr>
              <w:tabs>
                <w:tab w:val="left" w:pos="8222"/>
                <w:tab w:val="left" w:pos="9214"/>
              </w:tabs>
              <w:spacing w:line="240" w:lineRule="auto"/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Тема 7.</w:t>
            </w:r>
            <w:r w:rsidRPr="008568F0">
              <w:rPr>
                <w:color w:val="000000" w:themeColor="text1"/>
                <w:sz w:val="24"/>
                <w:szCs w:val="24"/>
              </w:rPr>
              <w:t xml:space="preserve"> Адресні простори та методи адресації даних та команд в основній пам яті мехатронного модуля, фізичний зміст адресного простору, структура режими адресації, одиниці вимірювання обсягу пам’яті.</w:t>
            </w:r>
          </w:p>
          <w:p w14:paraId="6B31B96B" w14:textId="77777777" w:rsidR="008568F0" w:rsidRPr="008568F0" w:rsidRDefault="008568F0" w:rsidP="008568F0">
            <w:pPr>
              <w:tabs>
                <w:tab w:val="left" w:pos="8222"/>
                <w:tab w:val="left" w:pos="9214"/>
              </w:tabs>
              <w:spacing w:line="240" w:lineRule="auto"/>
              <w:ind w:right="4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 xml:space="preserve">Література: [1] стор.295-297, [2] стор. 220-235, [3] стор.311-340, 341-352, [4] стор. </w:t>
            </w:r>
            <w:r w:rsidRPr="008568F0">
              <w:rPr>
                <w:color w:val="000000" w:themeColor="text1"/>
                <w:sz w:val="24"/>
                <w:szCs w:val="24"/>
                <w:lang w:val="ru-RU"/>
              </w:rPr>
              <w:t>155-165.</w:t>
            </w:r>
          </w:p>
          <w:p w14:paraId="6DA3226C" w14:textId="77777777" w:rsidR="008568F0" w:rsidRPr="008568F0" w:rsidRDefault="008568F0" w:rsidP="008568F0">
            <w:pPr>
              <w:tabs>
                <w:tab w:val="left" w:pos="8222"/>
                <w:tab w:val="left" w:pos="9214"/>
              </w:tabs>
              <w:spacing w:line="240" w:lineRule="auto"/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Завдання для СРС</w:t>
            </w:r>
            <w:r w:rsidRPr="008568F0">
              <w:rPr>
                <w:color w:val="000000" w:themeColor="text1"/>
                <w:sz w:val="24"/>
                <w:szCs w:val="24"/>
              </w:rPr>
              <w:t>: Системи команд мікропроцесора та програмне забезпечення, класифікація команд, способи адресації, структура та формат.</w:t>
            </w:r>
          </w:p>
          <w:p w14:paraId="2AF20289" w14:textId="72B050A7" w:rsidR="00DD6AEE" w:rsidRPr="008568F0" w:rsidRDefault="008568F0" w:rsidP="008568F0">
            <w:pPr>
              <w:tabs>
                <w:tab w:val="left" w:pos="8222"/>
                <w:tab w:val="left" w:pos="9214"/>
              </w:tabs>
              <w:spacing w:line="240" w:lineRule="auto"/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Додаткова література: [1] стор.317-319, [2] стор.259-271.</w:t>
            </w:r>
          </w:p>
        </w:tc>
      </w:tr>
      <w:tr w:rsidR="008568F0" w:rsidRPr="008568F0" w14:paraId="6F974C24" w14:textId="77777777" w:rsidTr="00DD6AEE">
        <w:trPr>
          <w:trHeight w:val="20"/>
        </w:trPr>
        <w:tc>
          <w:tcPr>
            <w:tcW w:w="673" w:type="dxa"/>
          </w:tcPr>
          <w:p w14:paraId="48C9A824" w14:textId="77777777" w:rsidR="00DD6AEE" w:rsidRPr="008568F0" w:rsidRDefault="00DD6AEE" w:rsidP="00DD6AEE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28" w:type="dxa"/>
          </w:tcPr>
          <w:p w14:paraId="13D0EC58" w14:textId="4DE97E77" w:rsidR="008568F0" w:rsidRPr="008568F0" w:rsidRDefault="008568F0" w:rsidP="008568F0">
            <w:pPr>
              <w:tabs>
                <w:tab w:val="left" w:pos="8222"/>
                <w:tab w:val="left" w:pos="9214"/>
              </w:tabs>
              <w:spacing w:line="240" w:lineRule="auto"/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Тема 8.</w:t>
            </w:r>
            <w:r w:rsidRPr="008568F0">
              <w:rPr>
                <w:color w:val="000000" w:themeColor="text1"/>
                <w:sz w:val="24"/>
                <w:szCs w:val="24"/>
              </w:rPr>
              <w:t xml:space="preserve"> Структура програмного забезпечення мехатронних систем, операційні системи реального часу. Основи програмування мехатронних пристроїв - етапи програмування, алгоритми. </w:t>
            </w:r>
          </w:p>
          <w:p w14:paraId="5107A0B8" w14:textId="77777777" w:rsidR="008568F0" w:rsidRPr="008568F0" w:rsidRDefault="008568F0" w:rsidP="008568F0">
            <w:pPr>
              <w:tabs>
                <w:tab w:val="left" w:pos="8222"/>
                <w:tab w:val="left" w:pos="9214"/>
              </w:tabs>
              <w:spacing w:line="240" w:lineRule="auto"/>
              <w:ind w:right="4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 xml:space="preserve">Література: [3] стор. 265-269, 352-365, [4] стор. </w:t>
            </w:r>
            <w:r w:rsidRPr="008568F0">
              <w:rPr>
                <w:color w:val="000000" w:themeColor="text1"/>
                <w:sz w:val="24"/>
                <w:szCs w:val="24"/>
                <w:lang w:val="ru-RU"/>
              </w:rPr>
              <w:t>155-171.</w:t>
            </w:r>
          </w:p>
          <w:p w14:paraId="2CAD87E4" w14:textId="77777777" w:rsidR="008568F0" w:rsidRPr="008568F0" w:rsidRDefault="008568F0" w:rsidP="008568F0">
            <w:pPr>
              <w:tabs>
                <w:tab w:val="left" w:pos="8222"/>
                <w:tab w:val="left" w:pos="9214"/>
              </w:tabs>
              <w:spacing w:line="240" w:lineRule="auto"/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Завдання для СРС</w:t>
            </w:r>
            <w:r w:rsidRPr="008568F0">
              <w:rPr>
                <w:color w:val="000000" w:themeColor="text1"/>
                <w:sz w:val="24"/>
                <w:szCs w:val="24"/>
              </w:rPr>
              <w:t>: Програмування у мнемокодах, програмне введення-виведення та обмін інформацією у режимі переривань.</w:t>
            </w:r>
          </w:p>
          <w:p w14:paraId="7865AC7E" w14:textId="20A2A60B" w:rsidR="00DD6AEE" w:rsidRPr="008568F0" w:rsidRDefault="008568F0" w:rsidP="008568F0">
            <w:pPr>
              <w:tabs>
                <w:tab w:val="left" w:pos="8222"/>
                <w:tab w:val="left" w:pos="9214"/>
              </w:tabs>
              <w:spacing w:line="240" w:lineRule="auto"/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Додаткова література: [3] стор.311-319, [4] стор.158-169.</w:t>
            </w:r>
          </w:p>
        </w:tc>
      </w:tr>
      <w:tr w:rsidR="008568F0" w:rsidRPr="008568F0" w14:paraId="39434847" w14:textId="77777777" w:rsidTr="00DD6AEE">
        <w:trPr>
          <w:trHeight w:val="20"/>
        </w:trPr>
        <w:tc>
          <w:tcPr>
            <w:tcW w:w="673" w:type="dxa"/>
          </w:tcPr>
          <w:p w14:paraId="1A50F059" w14:textId="77777777" w:rsidR="00DD6AEE" w:rsidRPr="008568F0" w:rsidRDefault="00DD6AEE" w:rsidP="00DD6AEE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28" w:type="dxa"/>
          </w:tcPr>
          <w:p w14:paraId="3C4026BE" w14:textId="77777777" w:rsidR="008568F0" w:rsidRPr="008568F0" w:rsidRDefault="008568F0" w:rsidP="008568F0">
            <w:pPr>
              <w:tabs>
                <w:tab w:val="left" w:pos="8222"/>
                <w:tab w:val="left" w:pos="9214"/>
              </w:tabs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Тема 9</w:t>
            </w:r>
            <w:r w:rsidRPr="008568F0">
              <w:rPr>
                <w:color w:val="000000" w:themeColor="text1"/>
                <w:sz w:val="24"/>
                <w:szCs w:val="24"/>
              </w:rPr>
              <w:t xml:space="preserve">. Мікропроцесори у робототехнічних гідропневматичних комплексах та автоматичних лініях, управління та виконавчі можливості. Мікропроцесорні системи компанії «ФЕСТО» (Австрія), елементна база, учбове обладнання, методичні та технологічні можливості, методи та засоби програмування контролерів 404-ї, </w:t>
            </w:r>
            <w:r w:rsidRPr="008568F0">
              <w:rPr>
                <w:color w:val="000000" w:themeColor="text1"/>
                <w:sz w:val="24"/>
                <w:szCs w:val="24"/>
                <w:lang w:val="en-US"/>
              </w:rPr>
              <w:t>FEC</w:t>
            </w:r>
            <w:r w:rsidRPr="008568F0">
              <w:rPr>
                <w:color w:val="000000" w:themeColor="text1"/>
                <w:sz w:val="24"/>
                <w:szCs w:val="24"/>
              </w:rPr>
              <w:t xml:space="preserve"> серій.</w:t>
            </w:r>
          </w:p>
          <w:p w14:paraId="041B0E82" w14:textId="77777777" w:rsidR="008568F0" w:rsidRPr="008568F0" w:rsidRDefault="008568F0" w:rsidP="008568F0">
            <w:pPr>
              <w:tabs>
                <w:tab w:val="left" w:pos="8222"/>
                <w:tab w:val="left" w:pos="9214"/>
              </w:tabs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Література: [1] стор.125-141, [2] стор. 237-245, [5] стор. 3-54.</w:t>
            </w:r>
          </w:p>
          <w:p w14:paraId="1D084FA5" w14:textId="77777777" w:rsidR="008568F0" w:rsidRPr="008568F0" w:rsidRDefault="008568F0" w:rsidP="008568F0">
            <w:pPr>
              <w:tabs>
                <w:tab w:val="left" w:pos="8222"/>
                <w:tab w:val="left" w:pos="9214"/>
              </w:tabs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Завдання для СРС:</w:t>
            </w:r>
            <w:r w:rsidRPr="008568F0">
              <w:rPr>
                <w:color w:val="000000" w:themeColor="text1"/>
                <w:sz w:val="24"/>
                <w:szCs w:val="24"/>
              </w:rPr>
              <w:t xml:space="preserve"> Алгоритмічні мови для програмовані контроллерів фірми ФЕСТО – </w:t>
            </w:r>
            <w:r w:rsidRPr="008568F0">
              <w:rPr>
                <w:color w:val="000000" w:themeColor="text1"/>
                <w:sz w:val="24"/>
                <w:szCs w:val="24"/>
                <w:lang w:val="en-US"/>
              </w:rPr>
              <w:t>STL</w:t>
            </w:r>
            <w:r w:rsidRPr="008568F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8568F0">
              <w:rPr>
                <w:color w:val="000000" w:themeColor="text1"/>
                <w:sz w:val="24"/>
                <w:szCs w:val="24"/>
                <w:lang w:val="en-US"/>
              </w:rPr>
              <w:t>KOP</w:t>
            </w:r>
            <w:r w:rsidRPr="008568F0">
              <w:rPr>
                <w:color w:val="000000" w:themeColor="text1"/>
                <w:sz w:val="24"/>
                <w:szCs w:val="24"/>
              </w:rPr>
              <w:t xml:space="preserve"> тощо.</w:t>
            </w:r>
          </w:p>
          <w:p w14:paraId="7A94CB2C" w14:textId="4EE4F0B8" w:rsidR="00DD6AEE" w:rsidRPr="008568F0" w:rsidRDefault="008568F0" w:rsidP="008568F0">
            <w:pPr>
              <w:tabs>
                <w:tab w:val="left" w:pos="8222"/>
                <w:tab w:val="left" w:pos="9214"/>
              </w:tabs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Додаткова література: [5].</w:t>
            </w:r>
          </w:p>
        </w:tc>
      </w:tr>
    </w:tbl>
    <w:p w14:paraId="0DE2E780" w14:textId="77777777" w:rsidR="008568F0" w:rsidRPr="008568F0" w:rsidRDefault="008568F0" w:rsidP="008568F0">
      <w:pPr>
        <w:pStyle w:val="9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427E43" w14:textId="70E4A034" w:rsidR="00DD6AEE" w:rsidRPr="008568F0" w:rsidRDefault="00DD6AEE" w:rsidP="008568F0">
      <w:pPr>
        <w:pStyle w:val="9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commentRangeStart w:id="7"/>
      <w:r w:rsidRPr="008568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ЛАБОРАТОРНІ ЗАНЯТТЯ </w:t>
      </w:r>
      <w:commentRangeEnd w:id="7"/>
      <w:r w:rsidR="00FE316C" w:rsidRPr="008568F0">
        <w:rPr>
          <w:rStyle w:val="a8"/>
          <w:rFonts w:ascii="Times New Roman" w:eastAsiaTheme="minorHAnsi" w:hAnsi="Times New Roman" w:cs="Times New Roman"/>
          <w:b/>
          <w:i w:val="0"/>
          <w:iCs w:val="0"/>
          <w:color w:val="000000" w:themeColor="text1"/>
          <w:sz w:val="24"/>
          <w:szCs w:val="24"/>
        </w:rPr>
        <w:commentReference w:id="7"/>
      </w:r>
    </w:p>
    <w:p w14:paraId="2EF2A7A2" w14:textId="42361ECD" w:rsidR="00DD6AEE" w:rsidRPr="008568F0" w:rsidRDefault="008568F0" w:rsidP="008568F0">
      <w:pPr>
        <w:pStyle w:val="af1"/>
        <w:tabs>
          <w:tab w:val="left" w:pos="8222"/>
        </w:tabs>
        <w:spacing w:line="240" w:lineRule="auto"/>
        <w:ind w:right="44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 xml:space="preserve">Метою лабораторних робіт є закріплення теоретичних знань, одержаних з лекційного курсу, набуття навичок роботи з реальними конструкціями мікроЕОМ, вміння аналізувати, проектувати та коректувати різновидності структури та архітектури мехатронних пристроїв, а також програмувати мехатронні схеми та контролери. </w:t>
      </w:r>
      <w:r w:rsidR="00DD6AEE" w:rsidRPr="008568F0">
        <w:rPr>
          <w:color w:val="000000" w:themeColor="text1"/>
          <w:sz w:val="24"/>
          <w:szCs w:val="24"/>
        </w:rPr>
        <w:t xml:space="preserve">Лабораторна база спирається на обладнання </w:t>
      </w:r>
      <w:r w:rsidRPr="008568F0">
        <w:rPr>
          <w:color w:val="000000" w:themeColor="text1"/>
          <w:sz w:val="24"/>
          <w:szCs w:val="24"/>
        </w:rPr>
        <w:t>компанії</w:t>
      </w:r>
      <w:r w:rsidR="00DD6AEE" w:rsidRPr="008568F0">
        <w:rPr>
          <w:color w:val="000000" w:themeColor="text1"/>
          <w:sz w:val="24"/>
          <w:szCs w:val="24"/>
        </w:rPr>
        <w:t xml:space="preserve"> ФЕСТО.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8253"/>
        <w:gridCol w:w="1275"/>
      </w:tblGrid>
      <w:tr w:rsidR="008568F0" w:rsidRPr="008568F0" w14:paraId="44AC66C6" w14:textId="77777777" w:rsidTr="00DD6AEE">
        <w:trPr>
          <w:trHeight w:val="20"/>
        </w:trPr>
        <w:tc>
          <w:tcPr>
            <w:tcW w:w="673" w:type="dxa"/>
            <w:vAlign w:val="center"/>
          </w:tcPr>
          <w:p w14:paraId="12F810B6" w14:textId="77777777" w:rsidR="00DD6AEE" w:rsidRPr="008568F0" w:rsidRDefault="00DD6AEE" w:rsidP="00216F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lastRenderedPageBreak/>
              <w:t>№ з/п</w:t>
            </w:r>
          </w:p>
        </w:tc>
        <w:tc>
          <w:tcPr>
            <w:tcW w:w="8253" w:type="dxa"/>
            <w:vAlign w:val="center"/>
          </w:tcPr>
          <w:p w14:paraId="51A5D79B" w14:textId="77777777" w:rsidR="00DD6AEE" w:rsidRPr="008568F0" w:rsidRDefault="00DD6AEE" w:rsidP="00C160E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Назва лабораторної роботи (комп’ютерного практикуму)</w:t>
            </w:r>
          </w:p>
        </w:tc>
        <w:tc>
          <w:tcPr>
            <w:tcW w:w="1275" w:type="dxa"/>
            <w:vAlign w:val="center"/>
          </w:tcPr>
          <w:p w14:paraId="624D25B4" w14:textId="77777777" w:rsidR="00DD6AEE" w:rsidRPr="008568F0" w:rsidRDefault="00DD6AEE" w:rsidP="00DD6AEE">
            <w:pPr>
              <w:spacing w:line="240" w:lineRule="auto"/>
              <w:ind w:left="-113" w:right="-113"/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Кількість ауд. годин</w:t>
            </w:r>
          </w:p>
        </w:tc>
      </w:tr>
      <w:tr w:rsidR="008568F0" w:rsidRPr="008568F0" w14:paraId="1CEF94FA" w14:textId="77777777" w:rsidTr="00E908D2">
        <w:trPr>
          <w:trHeight w:val="20"/>
        </w:trPr>
        <w:tc>
          <w:tcPr>
            <w:tcW w:w="673" w:type="dxa"/>
          </w:tcPr>
          <w:p w14:paraId="24EF817D" w14:textId="77777777" w:rsidR="00DD6AEE" w:rsidRPr="008568F0" w:rsidRDefault="00DD6AEE" w:rsidP="00216F3B">
            <w:pPr>
              <w:tabs>
                <w:tab w:val="left" w:pos="284"/>
                <w:tab w:val="left" w:pos="56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53" w:type="dxa"/>
          </w:tcPr>
          <w:p w14:paraId="13475DCC" w14:textId="4AB5979F" w:rsidR="00DD6AEE" w:rsidRPr="008568F0" w:rsidRDefault="00DD6AEE" w:rsidP="008568F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 xml:space="preserve">Розділ 1. </w:t>
            </w:r>
            <w:r w:rsidR="008568F0" w:rsidRPr="008568F0">
              <w:rPr>
                <w:b/>
                <w:color w:val="000000" w:themeColor="text1"/>
                <w:sz w:val="24"/>
                <w:szCs w:val="24"/>
              </w:rPr>
              <w:t>Основи мехатроніки</w:t>
            </w:r>
          </w:p>
        </w:tc>
        <w:tc>
          <w:tcPr>
            <w:tcW w:w="1275" w:type="dxa"/>
            <w:vAlign w:val="center"/>
          </w:tcPr>
          <w:p w14:paraId="33E6163B" w14:textId="72B16931" w:rsidR="00DD6AEE" w:rsidRPr="008568F0" w:rsidRDefault="00946E9A" w:rsidP="00E908D2">
            <w:pPr>
              <w:tabs>
                <w:tab w:val="left" w:pos="284"/>
                <w:tab w:val="left" w:pos="567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36</w:t>
            </w:r>
          </w:p>
        </w:tc>
      </w:tr>
      <w:tr w:rsidR="008568F0" w:rsidRPr="008568F0" w14:paraId="34C04668" w14:textId="77777777" w:rsidTr="00E908D2">
        <w:trPr>
          <w:trHeight w:val="20"/>
        </w:trPr>
        <w:tc>
          <w:tcPr>
            <w:tcW w:w="673" w:type="dxa"/>
          </w:tcPr>
          <w:p w14:paraId="2E32EF7F" w14:textId="77777777" w:rsidR="00DD6AEE" w:rsidRPr="008568F0" w:rsidRDefault="00DD6AEE" w:rsidP="00DD6AEE">
            <w:pPr>
              <w:numPr>
                <w:ilvl w:val="0"/>
                <w:numId w:val="21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53" w:type="dxa"/>
          </w:tcPr>
          <w:p w14:paraId="731AA936" w14:textId="57D15D7A" w:rsidR="00DD6AEE" w:rsidRPr="008568F0" w:rsidRDefault="00DD6AEE" w:rsidP="008568F0">
            <w:pPr>
              <w:pStyle w:val="af1"/>
              <w:tabs>
                <w:tab w:val="left" w:pos="8222"/>
              </w:tabs>
              <w:spacing w:line="240" w:lineRule="auto"/>
              <w:ind w:left="0" w:right="44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Лабораторна робота 1.</w:t>
            </w:r>
            <w:r w:rsidRPr="008568F0">
              <w:rPr>
                <w:color w:val="000000" w:themeColor="text1"/>
                <w:sz w:val="24"/>
                <w:szCs w:val="24"/>
              </w:rPr>
              <w:t xml:space="preserve"> </w:t>
            </w:r>
            <w:r w:rsidR="008568F0" w:rsidRPr="008568F0">
              <w:rPr>
                <w:color w:val="000000" w:themeColor="text1"/>
                <w:sz w:val="24"/>
                <w:szCs w:val="24"/>
              </w:rPr>
              <w:t>Знайомство з навчальною мікроЕОМ 8808 на основі мікропроцесора КР 580 ИК80. Виконання основних команд, аналіз помилок програмування.</w:t>
            </w:r>
          </w:p>
        </w:tc>
        <w:tc>
          <w:tcPr>
            <w:tcW w:w="1275" w:type="dxa"/>
            <w:vAlign w:val="center"/>
          </w:tcPr>
          <w:p w14:paraId="60DA60CB" w14:textId="77777777" w:rsidR="00DD6AEE" w:rsidRPr="008568F0" w:rsidRDefault="00DD6AEE" w:rsidP="00E908D2">
            <w:pPr>
              <w:tabs>
                <w:tab w:val="left" w:pos="284"/>
                <w:tab w:val="left" w:pos="56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8568F0" w:rsidRPr="008568F0" w14:paraId="4740EF88" w14:textId="77777777" w:rsidTr="00E908D2">
        <w:trPr>
          <w:trHeight w:val="20"/>
        </w:trPr>
        <w:tc>
          <w:tcPr>
            <w:tcW w:w="673" w:type="dxa"/>
          </w:tcPr>
          <w:p w14:paraId="1D9CFE11" w14:textId="77777777" w:rsidR="00773B69" w:rsidRPr="008568F0" w:rsidRDefault="00773B69" w:rsidP="00E908D2">
            <w:pPr>
              <w:numPr>
                <w:ilvl w:val="0"/>
                <w:numId w:val="21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53" w:type="dxa"/>
          </w:tcPr>
          <w:p w14:paraId="2ACB8E32" w14:textId="20BAADCA" w:rsidR="00773B69" w:rsidRPr="008568F0" w:rsidRDefault="00773B69" w:rsidP="008568F0">
            <w:pPr>
              <w:tabs>
                <w:tab w:val="left" w:pos="8222"/>
                <w:tab w:val="left" w:pos="9214"/>
              </w:tabs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Лабораторна робота 2.</w:t>
            </w:r>
            <w:r w:rsidRPr="008568F0">
              <w:rPr>
                <w:color w:val="000000" w:themeColor="text1"/>
                <w:sz w:val="24"/>
                <w:szCs w:val="24"/>
              </w:rPr>
              <w:t xml:space="preserve"> </w:t>
            </w:r>
            <w:r w:rsidR="008568F0" w:rsidRPr="008568F0">
              <w:rPr>
                <w:color w:val="000000" w:themeColor="text1"/>
                <w:sz w:val="24"/>
                <w:szCs w:val="24"/>
              </w:rPr>
              <w:t>Програмне введення-виведення інформації до мікроЕОМ, аналіз можливостей, підключення варіантів периферії.</w:t>
            </w:r>
          </w:p>
        </w:tc>
        <w:tc>
          <w:tcPr>
            <w:tcW w:w="1275" w:type="dxa"/>
            <w:vAlign w:val="center"/>
          </w:tcPr>
          <w:p w14:paraId="5E1ADA98" w14:textId="77777777" w:rsidR="00773B69" w:rsidRPr="008568F0" w:rsidRDefault="00773B69" w:rsidP="00E908D2">
            <w:pPr>
              <w:tabs>
                <w:tab w:val="left" w:pos="284"/>
                <w:tab w:val="left" w:pos="56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8568F0" w:rsidRPr="008568F0" w14:paraId="094B572A" w14:textId="77777777" w:rsidTr="00E908D2">
        <w:trPr>
          <w:trHeight w:val="20"/>
        </w:trPr>
        <w:tc>
          <w:tcPr>
            <w:tcW w:w="673" w:type="dxa"/>
          </w:tcPr>
          <w:p w14:paraId="213206FB" w14:textId="77777777" w:rsidR="00773B69" w:rsidRPr="008568F0" w:rsidRDefault="00773B69" w:rsidP="00E908D2">
            <w:pPr>
              <w:numPr>
                <w:ilvl w:val="0"/>
                <w:numId w:val="21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53" w:type="dxa"/>
          </w:tcPr>
          <w:p w14:paraId="1742851B" w14:textId="46FD6139" w:rsidR="00773B69" w:rsidRPr="008568F0" w:rsidRDefault="00773B69" w:rsidP="00C160E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Лабораторна робота 3.</w:t>
            </w:r>
            <w:r w:rsidRPr="008568F0">
              <w:rPr>
                <w:color w:val="000000" w:themeColor="text1"/>
                <w:sz w:val="24"/>
                <w:szCs w:val="24"/>
              </w:rPr>
              <w:t xml:space="preserve"> Виконавчі та керуючі пристрої пневмоавтоматики (циліндри, мотори, клапани тиску, розподільники, дроселі).</w:t>
            </w:r>
          </w:p>
        </w:tc>
        <w:tc>
          <w:tcPr>
            <w:tcW w:w="1275" w:type="dxa"/>
            <w:vAlign w:val="center"/>
          </w:tcPr>
          <w:p w14:paraId="6DF91FF1" w14:textId="72E48B15" w:rsidR="00773B69" w:rsidRPr="008568F0" w:rsidRDefault="008568F0" w:rsidP="00E908D2">
            <w:pPr>
              <w:tabs>
                <w:tab w:val="left" w:pos="284"/>
                <w:tab w:val="left" w:pos="56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8568F0" w:rsidRPr="008568F0" w14:paraId="71DB4264" w14:textId="77777777" w:rsidTr="00E908D2">
        <w:trPr>
          <w:trHeight w:val="20"/>
        </w:trPr>
        <w:tc>
          <w:tcPr>
            <w:tcW w:w="673" w:type="dxa"/>
          </w:tcPr>
          <w:p w14:paraId="2C327C00" w14:textId="77777777" w:rsidR="002974B1" w:rsidRPr="008568F0" w:rsidRDefault="002974B1" w:rsidP="00E908D2">
            <w:pPr>
              <w:numPr>
                <w:ilvl w:val="0"/>
                <w:numId w:val="21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53" w:type="dxa"/>
          </w:tcPr>
          <w:p w14:paraId="27CBD4E8" w14:textId="04356174" w:rsidR="002974B1" w:rsidRPr="008568F0" w:rsidRDefault="002974B1" w:rsidP="00C160E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Лабораторна робота 4.</w:t>
            </w:r>
            <w:r w:rsidRPr="008568F0">
              <w:rPr>
                <w:color w:val="000000" w:themeColor="text1"/>
                <w:sz w:val="24"/>
                <w:szCs w:val="24"/>
              </w:rPr>
              <w:t xml:space="preserve"> Виконавчі та керуючі пристрої електропневмоавтоматики (електромагнітні реле, розподільники, дроселі).</w:t>
            </w:r>
          </w:p>
        </w:tc>
        <w:tc>
          <w:tcPr>
            <w:tcW w:w="1275" w:type="dxa"/>
            <w:vAlign w:val="center"/>
          </w:tcPr>
          <w:p w14:paraId="51B39801" w14:textId="77777777" w:rsidR="002974B1" w:rsidRPr="008568F0" w:rsidRDefault="002974B1" w:rsidP="00E908D2">
            <w:pPr>
              <w:tabs>
                <w:tab w:val="left" w:pos="284"/>
                <w:tab w:val="left" w:pos="56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8568F0" w:rsidRPr="008568F0" w14:paraId="50B463D5" w14:textId="77777777" w:rsidTr="00E908D2">
        <w:trPr>
          <w:trHeight w:val="20"/>
        </w:trPr>
        <w:tc>
          <w:tcPr>
            <w:tcW w:w="673" w:type="dxa"/>
          </w:tcPr>
          <w:p w14:paraId="3C6360B5" w14:textId="77777777" w:rsidR="002974B1" w:rsidRPr="008568F0" w:rsidRDefault="002974B1" w:rsidP="00E908D2">
            <w:pPr>
              <w:numPr>
                <w:ilvl w:val="0"/>
                <w:numId w:val="21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53" w:type="dxa"/>
          </w:tcPr>
          <w:p w14:paraId="4B81DC8D" w14:textId="0DDAF4EF" w:rsidR="002974B1" w:rsidRPr="008568F0" w:rsidRDefault="002974B1" w:rsidP="00C160E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Лабораторна робота 5.</w:t>
            </w:r>
            <w:r w:rsidRPr="008568F0">
              <w:rPr>
                <w:color w:val="000000" w:themeColor="text1"/>
                <w:sz w:val="24"/>
                <w:szCs w:val="24"/>
              </w:rPr>
              <w:t xml:space="preserve"> Елементи пам’яті систем пневмоавтоматики (клапани, пріоритети, інверсні виходи).</w:t>
            </w:r>
          </w:p>
        </w:tc>
        <w:tc>
          <w:tcPr>
            <w:tcW w:w="1275" w:type="dxa"/>
            <w:vAlign w:val="center"/>
          </w:tcPr>
          <w:p w14:paraId="4FF6F8D2" w14:textId="41B89B15" w:rsidR="002974B1" w:rsidRPr="008568F0" w:rsidRDefault="002974B1" w:rsidP="00E908D2">
            <w:pPr>
              <w:tabs>
                <w:tab w:val="left" w:pos="284"/>
                <w:tab w:val="left" w:pos="56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8568F0" w:rsidRPr="008568F0" w14:paraId="066DD1B9" w14:textId="77777777" w:rsidTr="00E908D2">
        <w:trPr>
          <w:trHeight w:val="20"/>
        </w:trPr>
        <w:tc>
          <w:tcPr>
            <w:tcW w:w="673" w:type="dxa"/>
          </w:tcPr>
          <w:p w14:paraId="1F3A9DED" w14:textId="77777777" w:rsidR="002974B1" w:rsidRPr="008568F0" w:rsidRDefault="002974B1" w:rsidP="00E908D2">
            <w:pPr>
              <w:numPr>
                <w:ilvl w:val="0"/>
                <w:numId w:val="21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53" w:type="dxa"/>
          </w:tcPr>
          <w:p w14:paraId="26C94DFD" w14:textId="4DC00D10" w:rsidR="002974B1" w:rsidRPr="008568F0" w:rsidRDefault="002974B1" w:rsidP="008568F0">
            <w:pPr>
              <w:tabs>
                <w:tab w:val="left" w:pos="8222"/>
                <w:tab w:val="left" w:pos="9214"/>
              </w:tabs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Лабораторна робота 6.</w:t>
            </w:r>
            <w:r w:rsidRPr="008568F0">
              <w:rPr>
                <w:color w:val="000000" w:themeColor="text1"/>
                <w:sz w:val="24"/>
                <w:szCs w:val="24"/>
              </w:rPr>
              <w:t xml:space="preserve"> </w:t>
            </w:r>
            <w:r w:rsidR="008568F0" w:rsidRPr="008568F0">
              <w:rPr>
                <w:color w:val="000000" w:themeColor="text1"/>
                <w:sz w:val="24"/>
                <w:szCs w:val="24"/>
              </w:rPr>
              <w:t xml:space="preserve">Складання, запис та виконання простих програм на програмованому контролері компанії ФЕСТО. </w:t>
            </w:r>
          </w:p>
        </w:tc>
        <w:tc>
          <w:tcPr>
            <w:tcW w:w="1275" w:type="dxa"/>
            <w:vAlign w:val="center"/>
          </w:tcPr>
          <w:p w14:paraId="13C1A1EE" w14:textId="573C2968" w:rsidR="002974B1" w:rsidRPr="008568F0" w:rsidRDefault="002974B1" w:rsidP="00E908D2">
            <w:pPr>
              <w:tabs>
                <w:tab w:val="left" w:pos="284"/>
                <w:tab w:val="left" w:pos="56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8568F0" w:rsidRPr="008568F0" w14:paraId="5EF8658E" w14:textId="77777777" w:rsidTr="00E908D2">
        <w:trPr>
          <w:trHeight w:val="20"/>
        </w:trPr>
        <w:tc>
          <w:tcPr>
            <w:tcW w:w="673" w:type="dxa"/>
          </w:tcPr>
          <w:p w14:paraId="36F6A3E1" w14:textId="77777777" w:rsidR="002974B1" w:rsidRPr="008568F0" w:rsidRDefault="002974B1" w:rsidP="00E908D2">
            <w:pPr>
              <w:numPr>
                <w:ilvl w:val="0"/>
                <w:numId w:val="21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53" w:type="dxa"/>
          </w:tcPr>
          <w:p w14:paraId="2EF9BBEA" w14:textId="39D0EBA3" w:rsidR="002974B1" w:rsidRPr="008568F0" w:rsidRDefault="002974B1" w:rsidP="008568F0">
            <w:pPr>
              <w:tabs>
                <w:tab w:val="left" w:pos="8222"/>
                <w:tab w:val="left" w:pos="9214"/>
              </w:tabs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Лабораторна робота 7.</w:t>
            </w:r>
            <w:r w:rsidRPr="008568F0">
              <w:rPr>
                <w:color w:val="000000" w:themeColor="text1"/>
                <w:sz w:val="24"/>
                <w:szCs w:val="24"/>
              </w:rPr>
              <w:t xml:space="preserve"> </w:t>
            </w:r>
            <w:r w:rsidR="008568F0" w:rsidRPr="008568F0">
              <w:rPr>
                <w:color w:val="000000" w:themeColor="text1"/>
                <w:sz w:val="24"/>
                <w:szCs w:val="24"/>
              </w:rPr>
              <w:t>Організація умовних переходів, програмування логічних операцій.</w:t>
            </w:r>
          </w:p>
        </w:tc>
        <w:tc>
          <w:tcPr>
            <w:tcW w:w="1275" w:type="dxa"/>
            <w:vAlign w:val="center"/>
          </w:tcPr>
          <w:p w14:paraId="3DAADD4B" w14:textId="77777777" w:rsidR="002974B1" w:rsidRPr="008568F0" w:rsidRDefault="002974B1" w:rsidP="00E908D2">
            <w:pPr>
              <w:tabs>
                <w:tab w:val="left" w:pos="284"/>
                <w:tab w:val="left" w:pos="56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8568F0" w:rsidRPr="008568F0" w14:paraId="4E4C943C" w14:textId="77777777" w:rsidTr="00E908D2">
        <w:trPr>
          <w:trHeight w:val="20"/>
        </w:trPr>
        <w:tc>
          <w:tcPr>
            <w:tcW w:w="673" w:type="dxa"/>
          </w:tcPr>
          <w:p w14:paraId="2A5BAE6A" w14:textId="77777777" w:rsidR="00773B69" w:rsidRPr="008568F0" w:rsidRDefault="00773B69" w:rsidP="00E908D2">
            <w:pPr>
              <w:numPr>
                <w:ilvl w:val="0"/>
                <w:numId w:val="21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53" w:type="dxa"/>
          </w:tcPr>
          <w:p w14:paraId="1A3EEF47" w14:textId="6E5793C3" w:rsidR="00773B69" w:rsidRPr="008568F0" w:rsidRDefault="00773B69" w:rsidP="008568F0">
            <w:pPr>
              <w:tabs>
                <w:tab w:val="left" w:pos="8222"/>
                <w:tab w:val="left" w:pos="9214"/>
              </w:tabs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 xml:space="preserve">Лабораторна робота </w:t>
            </w:r>
            <w:r w:rsidR="002974B1" w:rsidRPr="008568F0">
              <w:rPr>
                <w:b/>
                <w:color w:val="000000" w:themeColor="text1"/>
                <w:sz w:val="24"/>
                <w:szCs w:val="24"/>
              </w:rPr>
              <w:t>8</w:t>
            </w:r>
            <w:r w:rsidRPr="008568F0">
              <w:rPr>
                <w:b/>
                <w:color w:val="000000" w:themeColor="text1"/>
                <w:sz w:val="24"/>
                <w:szCs w:val="24"/>
              </w:rPr>
              <w:t>.</w:t>
            </w:r>
            <w:r w:rsidRPr="008568F0">
              <w:rPr>
                <w:color w:val="000000" w:themeColor="text1"/>
                <w:sz w:val="24"/>
                <w:szCs w:val="24"/>
              </w:rPr>
              <w:t xml:space="preserve"> </w:t>
            </w:r>
            <w:r w:rsidR="008568F0" w:rsidRPr="008568F0">
              <w:rPr>
                <w:color w:val="000000" w:themeColor="text1"/>
                <w:sz w:val="24"/>
                <w:szCs w:val="24"/>
              </w:rPr>
              <w:t xml:space="preserve">Системи обчислення (2-на, 8-на, 16-на), реалізація на програмованому контролері </w:t>
            </w:r>
            <w:r w:rsidR="008568F0" w:rsidRPr="008568F0">
              <w:rPr>
                <w:color w:val="000000" w:themeColor="text1"/>
                <w:sz w:val="24"/>
                <w:szCs w:val="24"/>
                <w:lang w:val="en-US"/>
              </w:rPr>
              <w:t>FEC</w:t>
            </w:r>
            <w:r w:rsidR="008568F0" w:rsidRPr="008568F0">
              <w:rPr>
                <w:color w:val="000000" w:themeColor="text1"/>
                <w:sz w:val="24"/>
                <w:szCs w:val="24"/>
              </w:rPr>
              <w:t xml:space="preserve"> компанії ФЕСТО.</w:t>
            </w:r>
          </w:p>
        </w:tc>
        <w:tc>
          <w:tcPr>
            <w:tcW w:w="1275" w:type="dxa"/>
            <w:vAlign w:val="center"/>
          </w:tcPr>
          <w:p w14:paraId="7B6E374E" w14:textId="61620419" w:rsidR="00773B69" w:rsidRPr="008568F0" w:rsidRDefault="002974B1" w:rsidP="00E908D2">
            <w:pPr>
              <w:tabs>
                <w:tab w:val="left" w:pos="284"/>
                <w:tab w:val="left" w:pos="56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8568F0" w:rsidRPr="008568F0" w14:paraId="3DFE098D" w14:textId="77777777" w:rsidTr="00E908D2">
        <w:trPr>
          <w:trHeight w:val="20"/>
        </w:trPr>
        <w:tc>
          <w:tcPr>
            <w:tcW w:w="673" w:type="dxa"/>
          </w:tcPr>
          <w:p w14:paraId="4C1F2422" w14:textId="77777777" w:rsidR="00946E9A" w:rsidRPr="008568F0" w:rsidRDefault="00946E9A" w:rsidP="00E908D2">
            <w:pPr>
              <w:numPr>
                <w:ilvl w:val="0"/>
                <w:numId w:val="21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53" w:type="dxa"/>
          </w:tcPr>
          <w:p w14:paraId="61BA055D" w14:textId="3481910D" w:rsidR="00946E9A" w:rsidRPr="008568F0" w:rsidRDefault="00946E9A" w:rsidP="008568F0">
            <w:pPr>
              <w:tabs>
                <w:tab w:val="left" w:pos="8222"/>
                <w:tab w:val="left" w:pos="9214"/>
              </w:tabs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Лабораторна робота 9.</w:t>
            </w:r>
            <w:r w:rsidRPr="008568F0">
              <w:rPr>
                <w:color w:val="000000" w:themeColor="text1"/>
                <w:sz w:val="24"/>
                <w:szCs w:val="24"/>
              </w:rPr>
              <w:t xml:space="preserve"> </w:t>
            </w:r>
            <w:r w:rsidR="008568F0" w:rsidRPr="008568F0">
              <w:rPr>
                <w:color w:val="000000" w:themeColor="text1"/>
                <w:sz w:val="24"/>
                <w:szCs w:val="24"/>
              </w:rPr>
              <w:t>Арифметичні дії з числами і масивами у різних системах обчислення, організація масивів, програмування.</w:t>
            </w:r>
          </w:p>
        </w:tc>
        <w:tc>
          <w:tcPr>
            <w:tcW w:w="1275" w:type="dxa"/>
            <w:vAlign w:val="center"/>
          </w:tcPr>
          <w:p w14:paraId="386CB8E5" w14:textId="77777777" w:rsidR="00946E9A" w:rsidRPr="008568F0" w:rsidRDefault="00946E9A" w:rsidP="00E908D2">
            <w:pPr>
              <w:tabs>
                <w:tab w:val="left" w:pos="284"/>
                <w:tab w:val="left" w:pos="56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8568F0" w:rsidRPr="008568F0" w14:paraId="7ED0FC58" w14:textId="77777777" w:rsidTr="00E908D2">
        <w:trPr>
          <w:trHeight w:val="20"/>
        </w:trPr>
        <w:tc>
          <w:tcPr>
            <w:tcW w:w="673" w:type="dxa"/>
          </w:tcPr>
          <w:p w14:paraId="6ADFA706" w14:textId="77777777" w:rsidR="00773B69" w:rsidRPr="008568F0" w:rsidRDefault="00773B69" w:rsidP="00E908D2">
            <w:pPr>
              <w:numPr>
                <w:ilvl w:val="0"/>
                <w:numId w:val="21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53" w:type="dxa"/>
          </w:tcPr>
          <w:p w14:paraId="21177A3B" w14:textId="16EA2E8F" w:rsidR="00773B69" w:rsidRPr="008568F0" w:rsidRDefault="00773B69" w:rsidP="008568F0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 xml:space="preserve">Лабораторна робота </w:t>
            </w:r>
            <w:r w:rsidR="00946E9A" w:rsidRPr="008568F0">
              <w:rPr>
                <w:b/>
                <w:color w:val="000000" w:themeColor="text1"/>
                <w:sz w:val="24"/>
                <w:szCs w:val="24"/>
              </w:rPr>
              <w:t>10</w:t>
            </w:r>
            <w:r w:rsidRPr="008568F0">
              <w:rPr>
                <w:b/>
                <w:color w:val="000000" w:themeColor="text1"/>
                <w:sz w:val="24"/>
                <w:szCs w:val="24"/>
              </w:rPr>
              <w:t>.</w:t>
            </w:r>
            <w:r w:rsidRPr="008568F0">
              <w:rPr>
                <w:color w:val="000000" w:themeColor="text1"/>
                <w:sz w:val="24"/>
                <w:szCs w:val="24"/>
              </w:rPr>
              <w:t xml:space="preserve"> </w:t>
            </w:r>
            <w:r w:rsidR="008568F0" w:rsidRPr="008568F0">
              <w:rPr>
                <w:color w:val="000000" w:themeColor="text1"/>
                <w:sz w:val="24"/>
                <w:szCs w:val="24"/>
              </w:rPr>
              <w:t>Додатковий код – реалізація арифметичних операцій на мікроЕОМ</w:t>
            </w:r>
            <w:r w:rsidRPr="008568F0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14:paraId="1CB8F663" w14:textId="77777777" w:rsidR="00773B69" w:rsidRPr="008568F0" w:rsidRDefault="00773B69" w:rsidP="00E908D2">
            <w:pPr>
              <w:tabs>
                <w:tab w:val="left" w:pos="284"/>
                <w:tab w:val="left" w:pos="56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8568F0" w:rsidRPr="008568F0" w14:paraId="6542D3C7" w14:textId="77777777" w:rsidTr="00E908D2">
        <w:trPr>
          <w:trHeight w:val="20"/>
        </w:trPr>
        <w:tc>
          <w:tcPr>
            <w:tcW w:w="673" w:type="dxa"/>
          </w:tcPr>
          <w:p w14:paraId="4F59C485" w14:textId="77777777" w:rsidR="00DD6AEE" w:rsidRPr="008568F0" w:rsidRDefault="00DD6AEE" w:rsidP="00DD6AEE">
            <w:pPr>
              <w:numPr>
                <w:ilvl w:val="0"/>
                <w:numId w:val="21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53" w:type="dxa"/>
          </w:tcPr>
          <w:p w14:paraId="41D4F9C2" w14:textId="41BC7C13" w:rsidR="00DD6AEE" w:rsidRPr="008568F0" w:rsidRDefault="00DD6AEE" w:rsidP="008568F0">
            <w:pPr>
              <w:tabs>
                <w:tab w:val="left" w:pos="8222"/>
                <w:tab w:val="left" w:pos="9214"/>
              </w:tabs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 xml:space="preserve">Лабораторна робота </w:t>
            </w:r>
            <w:r w:rsidR="00946E9A" w:rsidRPr="008568F0">
              <w:rPr>
                <w:b/>
                <w:color w:val="000000" w:themeColor="text1"/>
                <w:sz w:val="24"/>
                <w:szCs w:val="24"/>
              </w:rPr>
              <w:t>11</w:t>
            </w:r>
            <w:r w:rsidRPr="008568F0">
              <w:rPr>
                <w:b/>
                <w:color w:val="000000" w:themeColor="text1"/>
                <w:sz w:val="24"/>
                <w:szCs w:val="24"/>
              </w:rPr>
              <w:t>.</w:t>
            </w:r>
            <w:r w:rsidRPr="008568F0">
              <w:rPr>
                <w:color w:val="000000" w:themeColor="text1"/>
                <w:sz w:val="24"/>
                <w:szCs w:val="24"/>
              </w:rPr>
              <w:t xml:space="preserve"> </w:t>
            </w:r>
            <w:r w:rsidR="008568F0" w:rsidRPr="008568F0">
              <w:rPr>
                <w:color w:val="000000" w:themeColor="text1"/>
                <w:sz w:val="24"/>
                <w:szCs w:val="24"/>
              </w:rPr>
              <w:t>Логічні функції, побудування логічних схем, операції з логічними функціями.</w:t>
            </w:r>
          </w:p>
        </w:tc>
        <w:tc>
          <w:tcPr>
            <w:tcW w:w="1275" w:type="dxa"/>
            <w:vAlign w:val="center"/>
          </w:tcPr>
          <w:p w14:paraId="227E6058" w14:textId="0CAA1282" w:rsidR="00DD6AEE" w:rsidRPr="008568F0" w:rsidRDefault="008568F0" w:rsidP="00E908D2">
            <w:pPr>
              <w:tabs>
                <w:tab w:val="left" w:pos="284"/>
                <w:tab w:val="left" w:pos="56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8568F0" w:rsidRPr="008568F0" w14:paraId="71AD8F0C" w14:textId="77777777" w:rsidTr="00E908D2">
        <w:trPr>
          <w:trHeight w:val="20"/>
        </w:trPr>
        <w:tc>
          <w:tcPr>
            <w:tcW w:w="673" w:type="dxa"/>
          </w:tcPr>
          <w:p w14:paraId="14439727" w14:textId="77777777" w:rsidR="00DD6AEE" w:rsidRPr="008568F0" w:rsidRDefault="00DD6AEE" w:rsidP="00DD6AEE">
            <w:pPr>
              <w:numPr>
                <w:ilvl w:val="0"/>
                <w:numId w:val="21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53" w:type="dxa"/>
          </w:tcPr>
          <w:p w14:paraId="000A600E" w14:textId="6E39390E" w:rsidR="00DD6AEE" w:rsidRPr="008568F0" w:rsidRDefault="00DD6AEE" w:rsidP="008568F0">
            <w:pPr>
              <w:tabs>
                <w:tab w:val="left" w:pos="8222"/>
                <w:tab w:val="left" w:pos="9214"/>
              </w:tabs>
              <w:ind w:right="44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 xml:space="preserve">Лабораторна робота </w:t>
            </w:r>
            <w:r w:rsidR="00946E9A" w:rsidRPr="008568F0">
              <w:rPr>
                <w:b/>
                <w:color w:val="000000" w:themeColor="text1"/>
                <w:sz w:val="24"/>
                <w:szCs w:val="24"/>
              </w:rPr>
              <w:t>12</w:t>
            </w:r>
            <w:r w:rsidRPr="008568F0">
              <w:rPr>
                <w:b/>
                <w:color w:val="000000" w:themeColor="text1"/>
                <w:sz w:val="24"/>
                <w:szCs w:val="24"/>
              </w:rPr>
              <w:t>.</w:t>
            </w:r>
            <w:r w:rsidRPr="008568F0">
              <w:rPr>
                <w:color w:val="000000" w:themeColor="text1"/>
                <w:sz w:val="24"/>
                <w:szCs w:val="24"/>
              </w:rPr>
              <w:t xml:space="preserve"> </w:t>
            </w:r>
            <w:r w:rsidR="008568F0" w:rsidRPr="008568F0">
              <w:rPr>
                <w:color w:val="000000" w:themeColor="text1"/>
                <w:sz w:val="24"/>
                <w:szCs w:val="24"/>
              </w:rPr>
              <w:t xml:space="preserve">Оптимізація арифметичних та логічних мехатронних комплексів. Програмування контролерів серії 404 і </w:t>
            </w:r>
            <w:r w:rsidR="008568F0" w:rsidRPr="008568F0">
              <w:rPr>
                <w:color w:val="000000" w:themeColor="text1"/>
                <w:sz w:val="24"/>
                <w:szCs w:val="24"/>
                <w:lang w:val="en-US"/>
              </w:rPr>
              <w:t>FEC</w:t>
            </w:r>
            <w:r w:rsidR="008568F0" w:rsidRPr="008568F0">
              <w:rPr>
                <w:color w:val="000000" w:themeColor="text1"/>
                <w:sz w:val="24"/>
                <w:szCs w:val="24"/>
              </w:rPr>
              <w:t xml:space="preserve"> компанії “ФЕСТО”.</w:t>
            </w:r>
          </w:p>
        </w:tc>
        <w:tc>
          <w:tcPr>
            <w:tcW w:w="1275" w:type="dxa"/>
            <w:vAlign w:val="center"/>
          </w:tcPr>
          <w:p w14:paraId="2913A4FF" w14:textId="77777777" w:rsidR="00DD6AEE" w:rsidRPr="008568F0" w:rsidRDefault="00DD6AEE" w:rsidP="00E908D2">
            <w:pPr>
              <w:tabs>
                <w:tab w:val="left" w:pos="284"/>
                <w:tab w:val="left" w:pos="56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229C20C9" w14:textId="77777777" w:rsidR="00DD6AEE" w:rsidRPr="008568F0" w:rsidRDefault="00DD6AEE" w:rsidP="00C160E3">
      <w:pPr>
        <w:widowControl w:val="0"/>
        <w:tabs>
          <w:tab w:val="left" w:pos="360"/>
        </w:tabs>
        <w:spacing w:line="240" w:lineRule="auto"/>
        <w:jc w:val="both"/>
        <w:rPr>
          <w:color w:val="000000" w:themeColor="text1"/>
          <w:sz w:val="26"/>
        </w:rPr>
      </w:pPr>
    </w:p>
    <w:p w14:paraId="5AA279D6" w14:textId="01CE6B6C" w:rsidR="00DD6AEE" w:rsidRPr="008568F0" w:rsidRDefault="00C42701" w:rsidP="00C42701">
      <w:pPr>
        <w:pStyle w:val="1"/>
        <w:numPr>
          <w:ilvl w:val="0"/>
          <w:numId w:val="0"/>
        </w:numPr>
        <w:spacing w:line="240" w:lineRule="auto"/>
        <w:ind w:left="360"/>
        <w:rPr>
          <w:rFonts w:ascii="Times New Roman" w:hAnsi="Times New Roman"/>
          <w:color w:val="000000" w:themeColor="text1"/>
        </w:rPr>
      </w:pPr>
      <w:r w:rsidRPr="008568F0">
        <w:rPr>
          <w:rFonts w:ascii="Times New Roman" w:hAnsi="Times New Roman"/>
          <w:color w:val="000000" w:themeColor="text1"/>
        </w:rPr>
        <w:t xml:space="preserve">6. </w:t>
      </w:r>
      <w:r w:rsidR="00DD6AEE" w:rsidRPr="008568F0">
        <w:rPr>
          <w:rFonts w:ascii="Times New Roman" w:hAnsi="Times New Roman"/>
          <w:color w:val="000000" w:themeColor="text1"/>
        </w:rPr>
        <w:t>Самостійна робота студента/аспіранта</w:t>
      </w:r>
    </w:p>
    <w:p w14:paraId="2628F723" w14:textId="7E617016" w:rsidR="00DD6AEE" w:rsidRPr="008568F0" w:rsidRDefault="00DD6AEE" w:rsidP="00C160E3">
      <w:pPr>
        <w:widowControl w:val="0"/>
        <w:tabs>
          <w:tab w:val="left" w:pos="8222"/>
          <w:tab w:val="left" w:pos="9214"/>
        </w:tabs>
        <w:spacing w:line="240" w:lineRule="auto"/>
        <w:ind w:right="44" w:firstLine="567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>Метою самостійної роботи є засвоєння наданих на лекціях теоретичних матеріалів для підготовки до лабораторних занять та виконання індивідуальних завдань (РГР) з дисципліни «</w:t>
      </w:r>
      <w:r w:rsidR="008568F0" w:rsidRPr="008568F0">
        <w:rPr>
          <w:color w:val="000000" w:themeColor="text1"/>
          <w:sz w:val="24"/>
          <w:szCs w:val="24"/>
        </w:rPr>
        <w:t>Мехатроніка</w:t>
      </w:r>
      <w:r w:rsidRPr="008568F0">
        <w:rPr>
          <w:color w:val="000000" w:themeColor="text1"/>
          <w:sz w:val="24"/>
          <w:szCs w:val="24"/>
        </w:rPr>
        <w:t xml:space="preserve">» та закріплення студентами вміння та навичок самостійного аналізу, формальних підходів проектування систем керування </w:t>
      </w:r>
      <w:r w:rsidR="008568F0" w:rsidRPr="008568F0">
        <w:rPr>
          <w:color w:val="000000" w:themeColor="text1"/>
          <w:sz w:val="24"/>
          <w:szCs w:val="24"/>
        </w:rPr>
        <w:t>меха</w:t>
      </w:r>
      <w:r w:rsidRPr="008568F0">
        <w:rPr>
          <w:color w:val="000000" w:themeColor="text1"/>
          <w:sz w:val="24"/>
          <w:szCs w:val="24"/>
        </w:rPr>
        <w:t xml:space="preserve">тронних </w:t>
      </w:r>
      <w:r w:rsidR="008568F0" w:rsidRPr="008568F0">
        <w:rPr>
          <w:color w:val="000000" w:themeColor="text1"/>
          <w:sz w:val="24"/>
          <w:szCs w:val="24"/>
        </w:rPr>
        <w:t>модулів</w:t>
      </w:r>
      <w:r w:rsidRPr="008568F0">
        <w:rPr>
          <w:color w:val="000000" w:themeColor="text1"/>
          <w:sz w:val="24"/>
          <w:szCs w:val="24"/>
        </w:rPr>
        <w:t xml:space="preserve">. Графічна частина роботи включає в себе розробку структур продукту та процесу, побудову </w:t>
      </w:r>
      <w:r w:rsidR="008568F0" w:rsidRPr="008568F0">
        <w:rPr>
          <w:color w:val="000000" w:themeColor="text1"/>
          <w:sz w:val="24"/>
          <w:szCs w:val="24"/>
        </w:rPr>
        <w:t>логічних схем на базі алгоритмічних мов програмування</w:t>
      </w:r>
      <w:r w:rsidRPr="008568F0">
        <w:rPr>
          <w:color w:val="000000" w:themeColor="text1"/>
          <w:sz w:val="24"/>
          <w:szCs w:val="24"/>
        </w:rPr>
        <w:t xml:space="preserve">, </w:t>
      </w:r>
      <w:r w:rsidR="008568F0" w:rsidRPr="008568F0">
        <w:rPr>
          <w:color w:val="000000" w:themeColor="text1"/>
          <w:sz w:val="24"/>
          <w:szCs w:val="24"/>
        </w:rPr>
        <w:t>по</w:t>
      </w:r>
      <w:r w:rsidRPr="008568F0">
        <w:rPr>
          <w:color w:val="000000" w:themeColor="text1"/>
          <w:sz w:val="24"/>
          <w:szCs w:val="24"/>
        </w:rPr>
        <w:t xml:space="preserve">будову принципових схемних рішень за індивідуальними завданнями, моделювання роботи системи засобами прикладних програм </w:t>
      </w:r>
      <w:r w:rsidR="008568F0" w:rsidRPr="008568F0">
        <w:rPr>
          <w:color w:val="000000" w:themeColor="text1"/>
          <w:sz w:val="24"/>
          <w:szCs w:val="24"/>
          <w:lang w:val="en-US"/>
        </w:rPr>
        <w:t>FST</w:t>
      </w:r>
      <w:r w:rsidR="008568F0" w:rsidRPr="008568F0">
        <w:rPr>
          <w:color w:val="000000" w:themeColor="text1"/>
          <w:sz w:val="24"/>
          <w:szCs w:val="24"/>
        </w:rPr>
        <w:t xml:space="preserve">, </w:t>
      </w:r>
      <w:r w:rsidR="008568F0" w:rsidRPr="008568F0">
        <w:rPr>
          <w:color w:val="000000" w:themeColor="text1"/>
          <w:sz w:val="24"/>
          <w:szCs w:val="24"/>
          <w:lang w:val="en-US"/>
        </w:rPr>
        <w:t>Ladder</w:t>
      </w:r>
      <w:r w:rsidR="008568F0" w:rsidRPr="008568F0">
        <w:rPr>
          <w:color w:val="000000" w:themeColor="text1"/>
          <w:sz w:val="24"/>
          <w:szCs w:val="24"/>
        </w:rPr>
        <w:t xml:space="preserve"> </w:t>
      </w:r>
      <w:r w:rsidR="008568F0" w:rsidRPr="008568F0">
        <w:rPr>
          <w:color w:val="000000" w:themeColor="text1"/>
          <w:sz w:val="24"/>
          <w:szCs w:val="24"/>
          <w:lang w:val="en-US"/>
        </w:rPr>
        <w:t>Diagram</w:t>
      </w:r>
      <w:r w:rsidR="008568F0" w:rsidRPr="008568F0">
        <w:rPr>
          <w:color w:val="000000" w:themeColor="text1"/>
          <w:sz w:val="24"/>
          <w:szCs w:val="24"/>
        </w:rPr>
        <w:t xml:space="preserve">, </w:t>
      </w:r>
      <w:r w:rsidR="008568F0" w:rsidRPr="008568F0">
        <w:rPr>
          <w:color w:val="000000" w:themeColor="text1"/>
          <w:sz w:val="24"/>
          <w:szCs w:val="24"/>
          <w:lang w:val="en-US"/>
        </w:rPr>
        <w:t>LOGO</w:t>
      </w:r>
      <w:r w:rsidR="008568F0" w:rsidRPr="008568F0">
        <w:rPr>
          <w:color w:val="000000" w:themeColor="text1"/>
          <w:sz w:val="24"/>
          <w:szCs w:val="24"/>
        </w:rPr>
        <w:t xml:space="preserve"> тощо</w:t>
      </w:r>
      <w:r w:rsidRPr="008568F0">
        <w:rPr>
          <w:color w:val="000000" w:themeColor="text1"/>
          <w:sz w:val="24"/>
          <w:szCs w:val="24"/>
        </w:rPr>
        <w:t xml:space="preserve">. </w:t>
      </w:r>
    </w:p>
    <w:p w14:paraId="0C9DBEE1" w14:textId="77777777" w:rsidR="00DD6AEE" w:rsidRPr="008568F0" w:rsidRDefault="00DD6AEE" w:rsidP="00C160E3">
      <w:pPr>
        <w:widowControl w:val="0"/>
        <w:spacing w:line="240" w:lineRule="auto"/>
        <w:ind w:firstLine="720"/>
        <w:jc w:val="both"/>
        <w:rPr>
          <w:b/>
          <w:color w:val="000000" w:themeColor="text1"/>
          <w:sz w:val="24"/>
          <w:szCs w:val="24"/>
        </w:rPr>
      </w:pPr>
      <w:r w:rsidRPr="008568F0">
        <w:rPr>
          <w:b/>
          <w:color w:val="000000" w:themeColor="text1"/>
          <w:sz w:val="24"/>
          <w:szCs w:val="24"/>
        </w:rPr>
        <w:t>Рекомендована тематика РГР</w:t>
      </w:r>
    </w:p>
    <w:p w14:paraId="7C512884" w14:textId="5C2C9237" w:rsidR="008568F0" w:rsidRPr="008568F0" w:rsidRDefault="008568F0" w:rsidP="008568F0">
      <w:pPr>
        <w:tabs>
          <w:tab w:val="left" w:pos="8222"/>
          <w:tab w:val="left" w:pos="9214"/>
        </w:tabs>
        <w:ind w:right="44"/>
        <w:jc w:val="both"/>
        <w:rPr>
          <w:color w:val="000000" w:themeColor="text1"/>
          <w:sz w:val="24"/>
          <w:szCs w:val="24"/>
        </w:rPr>
      </w:pPr>
      <w:r w:rsidRPr="008568F0">
        <w:rPr>
          <w:b/>
          <w:color w:val="000000" w:themeColor="text1"/>
          <w:sz w:val="24"/>
          <w:szCs w:val="24"/>
        </w:rPr>
        <w:t>Тема 1.</w:t>
      </w:r>
      <w:r w:rsidRPr="008568F0">
        <w:rPr>
          <w:color w:val="000000" w:themeColor="text1"/>
          <w:sz w:val="24"/>
          <w:szCs w:val="24"/>
        </w:rPr>
        <w:t xml:space="preserve"> Реалізація логічних схем для пневматичного робота-маніпулятора (2 варіанти).</w:t>
      </w:r>
    </w:p>
    <w:p w14:paraId="508C448A" w14:textId="395C4E4A" w:rsidR="008568F0" w:rsidRPr="008568F0" w:rsidRDefault="008568F0" w:rsidP="008568F0">
      <w:pPr>
        <w:tabs>
          <w:tab w:val="left" w:pos="8222"/>
          <w:tab w:val="left" w:pos="9214"/>
        </w:tabs>
        <w:ind w:right="44"/>
        <w:jc w:val="both"/>
        <w:rPr>
          <w:color w:val="000000" w:themeColor="text1"/>
          <w:sz w:val="24"/>
          <w:szCs w:val="24"/>
        </w:rPr>
      </w:pPr>
      <w:r w:rsidRPr="008568F0">
        <w:rPr>
          <w:b/>
          <w:color w:val="000000" w:themeColor="text1"/>
          <w:sz w:val="24"/>
          <w:szCs w:val="24"/>
        </w:rPr>
        <w:t>Тема 2</w:t>
      </w:r>
      <w:r w:rsidRPr="008568F0">
        <w:rPr>
          <w:color w:val="000000" w:themeColor="text1"/>
          <w:sz w:val="24"/>
          <w:szCs w:val="24"/>
        </w:rPr>
        <w:t>. Реалізація схем управління для гідравлічної автоматичної лінії (3 варіанти).</w:t>
      </w:r>
    </w:p>
    <w:p w14:paraId="302E5440" w14:textId="7090BE4C" w:rsidR="008568F0" w:rsidRPr="008568F0" w:rsidRDefault="008568F0" w:rsidP="008568F0">
      <w:pPr>
        <w:tabs>
          <w:tab w:val="left" w:pos="8222"/>
          <w:tab w:val="left" w:pos="9214"/>
        </w:tabs>
        <w:ind w:right="44"/>
        <w:jc w:val="both"/>
        <w:rPr>
          <w:color w:val="000000" w:themeColor="text1"/>
          <w:sz w:val="24"/>
          <w:szCs w:val="24"/>
        </w:rPr>
      </w:pPr>
      <w:r w:rsidRPr="008568F0">
        <w:rPr>
          <w:b/>
          <w:color w:val="000000" w:themeColor="text1"/>
          <w:sz w:val="24"/>
          <w:szCs w:val="24"/>
        </w:rPr>
        <w:t>Тема 3</w:t>
      </w:r>
      <w:r w:rsidRPr="008568F0">
        <w:rPr>
          <w:color w:val="000000" w:themeColor="text1"/>
          <w:sz w:val="24"/>
          <w:szCs w:val="24"/>
        </w:rPr>
        <w:t>. Складання оптимальної архітектури конкретних мікропроцесорних комплексів (4 варіанти).</w:t>
      </w:r>
    </w:p>
    <w:p w14:paraId="7C62E739" w14:textId="0E6387D1" w:rsidR="008568F0" w:rsidRPr="008568F0" w:rsidRDefault="008568F0" w:rsidP="008568F0">
      <w:pPr>
        <w:tabs>
          <w:tab w:val="left" w:pos="8222"/>
          <w:tab w:val="left" w:pos="9214"/>
        </w:tabs>
        <w:ind w:right="44"/>
        <w:jc w:val="both"/>
        <w:rPr>
          <w:color w:val="000000" w:themeColor="text1"/>
          <w:sz w:val="24"/>
          <w:szCs w:val="24"/>
        </w:rPr>
      </w:pPr>
      <w:r w:rsidRPr="008568F0">
        <w:rPr>
          <w:b/>
          <w:color w:val="000000" w:themeColor="text1"/>
          <w:sz w:val="24"/>
          <w:szCs w:val="24"/>
        </w:rPr>
        <w:t>Тема 4.</w:t>
      </w:r>
      <w:r w:rsidRPr="008568F0">
        <w:rPr>
          <w:color w:val="000000" w:themeColor="text1"/>
          <w:sz w:val="24"/>
          <w:szCs w:val="24"/>
        </w:rPr>
        <w:t xml:space="preserve"> Логічна структура мікропроцесорів - для гідравлічних комплексів (2 варіанти).</w:t>
      </w:r>
    </w:p>
    <w:p w14:paraId="794D7CF3" w14:textId="0564CB0B" w:rsidR="008568F0" w:rsidRPr="008568F0" w:rsidRDefault="008568F0" w:rsidP="008568F0">
      <w:pPr>
        <w:tabs>
          <w:tab w:val="left" w:pos="8222"/>
          <w:tab w:val="left" w:pos="9214"/>
        </w:tabs>
        <w:ind w:right="44"/>
        <w:jc w:val="both"/>
        <w:rPr>
          <w:color w:val="000000" w:themeColor="text1"/>
          <w:sz w:val="24"/>
          <w:szCs w:val="24"/>
        </w:rPr>
      </w:pPr>
      <w:r w:rsidRPr="008568F0">
        <w:rPr>
          <w:b/>
          <w:color w:val="000000" w:themeColor="text1"/>
          <w:sz w:val="24"/>
          <w:szCs w:val="24"/>
        </w:rPr>
        <w:t>Тема 5</w:t>
      </w:r>
      <w:r w:rsidRPr="008568F0">
        <w:rPr>
          <w:color w:val="000000" w:themeColor="text1"/>
          <w:sz w:val="24"/>
          <w:szCs w:val="24"/>
        </w:rPr>
        <w:t>. Логічна структура мікропроцесорів – для пневматичних схем (3 варіанти).</w:t>
      </w:r>
    </w:p>
    <w:p w14:paraId="58D8FA7D" w14:textId="77777777" w:rsidR="00DD6AEE" w:rsidRPr="008568F0" w:rsidRDefault="00DD6AEE" w:rsidP="00C160E3">
      <w:pPr>
        <w:spacing w:after="120" w:line="240" w:lineRule="auto"/>
        <w:jc w:val="both"/>
        <w:rPr>
          <w:i/>
          <w:color w:val="000000" w:themeColor="text1"/>
          <w:sz w:val="24"/>
          <w:szCs w:val="24"/>
        </w:rPr>
      </w:pPr>
    </w:p>
    <w:p w14:paraId="170E7BA2" w14:textId="77777777" w:rsidR="00F95D78" w:rsidRPr="008568F0" w:rsidRDefault="00EB4F56" w:rsidP="00C160E3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rFonts w:ascii="Times New Roman" w:hAnsi="Times New Roman"/>
          <w:color w:val="000000" w:themeColor="text1"/>
        </w:rPr>
      </w:pPr>
      <w:r w:rsidRPr="008568F0">
        <w:rPr>
          <w:rFonts w:ascii="Times New Roman" w:hAnsi="Times New Roman"/>
          <w:color w:val="000000" w:themeColor="text1"/>
        </w:rPr>
        <w:t>Політика та контроль</w:t>
      </w:r>
    </w:p>
    <w:p w14:paraId="21A9B0BF" w14:textId="0293B383" w:rsidR="004A6336" w:rsidRPr="008568F0" w:rsidRDefault="000A6BE2" w:rsidP="000A6BE2">
      <w:pPr>
        <w:pStyle w:val="1"/>
        <w:numPr>
          <w:ilvl w:val="0"/>
          <w:numId w:val="0"/>
        </w:numPr>
        <w:ind w:left="360"/>
        <w:rPr>
          <w:color w:val="000000" w:themeColor="text1"/>
        </w:rPr>
      </w:pPr>
      <w:r w:rsidRPr="008568F0">
        <w:rPr>
          <w:b w:val="0"/>
          <w:color w:val="000000" w:themeColor="text1"/>
        </w:rPr>
        <w:t>7.</w:t>
      </w:r>
      <w:r w:rsidRPr="008568F0">
        <w:rPr>
          <w:color w:val="000000" w:themeColor="text1"/>
        </w:rPr>
        <w:t xml:space="preserve"> </w:t>
      </w:r>
      <w:commentRangeStart w:id="8"/>
      <w:r w:rsidR="00F51B26" w:rsidRPr="008568F0">
        <w:rPr>
          <w:color w:val="000000" w:themeColor="text1"/>
        </w:rPr>
        <w:t>П</w:t>
      </w:r>
      <w:r w:rsidR="004A6336" w:rsidRPr="008568F0">
        <w:rPr>
          <w:color w:val="000000" w:themeColor="text1"/>
        </w:rPr>
        <w:t>олітика навчальної дисципліни</w:t>
      </w:r>
      <w:r w:rsidR="00087AFC" w:rsidRPr="008568F0">
        <w:rPr>
          <w:color w:val="000000" w:themeColor="text1"/>
        </w:rPr>
        <w:t xml:space="preserve"> (освітнього компонента)</w:t>
      </w:r>
      <w:commentRangeEnd w:id="8"/>
      <w:r w:rsidR="00E2658E" w:rsidRPr="008568F0">
        <w:rPr>
          <w:rStyle w:val="a8"/>
          <w:rFonts w:ascii="Times New Roman" w:hAnsi="Times New Roman"/>
          <w:b w:val="0"/>
          <w:color w:val="000000" w:themeColor="text1"/>
        </w:rPr>
        <w:commentReference w:id="8"/>
      </w:r>
    </w:p>
    <w:p w14:paraId="05EE6063" w14:textId="77777777" w:rsidR="004A6336" w:rsidRPr="008568F0" w:rsidRDefault="004A6336" w:rsidP="00C160E3">
      <w:pPr>
        <w:spacing w:line="240" w:lineRule="auto"/>
        <w:jc w:val="both"/>
        <w:rPr>
          <w:i/>
          <w:color w:val="000000" w:themeColor="text1"/>
          <w:sz w:val="24"/>
          <w:szCs w:val="24"/>
          <w:u w:val="single"/>
        </w:rPr>
      </w:pPr>
      <w:r w:rsidRPr="008568F0">
        <w:rPr>
          <w:i/>
          <w:color w:val="000000" w:themeColor="text1"/>
          <w:sz w:val="24"/>
          <w:szCs w:val="24"/>
          <w:u w:val="single"/>
        </w:rPr>
        <w:t>Зазначається</w:t>
      </w:r>
      <w:r w:rsidR="00F51B26" w:rsidRPr="008568F0">
        <w:rPr>
          <w:i/>
          <w:color w:val="000000" w:themeColor="text1"/>
          <w:sz w:val="24"/>
          <w:szCs w:val="24"/>
          <w:u w:val="single"/>
        </w:rPr>
        <w:t xml:space="preserve"> </w:t>
      </w:r>
      <w:r w:rsidRPr="008568F0">
        <w:rPr>
          <w:i/>
          <w:color w:val="000000" w:themeColor="text1"/>
          <w:sz w:val="24"/>
          <w:szCs w:val="24"/>
          <w:u w:val="single"/>
        </w:rPr>
        <w:t>система вимог, які викладач ставить перед студентом</w:t>
      </w:r>
      <w:r w:rsidR="00F51B26" w:rsidRPr="008568F0">
        <w:rPr>
          <w:i/>
          <w:color w:val="000000" w:themeColor="text1"/>
          <w:sz w:val="24"/>
          <w:szCs w:val="24"/>
          <w:u w:val="single"/>
        </w:rPr>
        <w:t>/аспірантом</w:t>
      </w:r>
      <w:r w:rsidRPr="008568F0">
        <w:rPr>
          <w:i/>
          <w:color w:val="000000" w:themeColor="text1"/>
          <w:sz w:val="24"/>
          <w:szCs w:val="24"/>
          <w:u w:val="single"/>
        </w:rPr>
        <w:t>:</w:t>
      </w:r>
    </w:p>
    <w:p w14:paraId="24F47701" w14:textId="78F5AB97" w:rsidR="00302674" w:rsidRPr="008568F0" w:rsidRDefault="00302674" w:rsidP="00C160E3">
      <w:pPr>
        <w:spacing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lastRenderedPageBreak/>
        <w:t xml:space="preserve">Основним засобом діагностики успішності навчання є </w:t>
      </w:r>
      <w:r w:rsidR="00E2658E" w:rsidRPr="008568F0">
        <w:rPr>
          <w:i/>
          <w:color w:val="000000" w:themeColor="text1"/>
          <w:sz w:val="24"/>
          <w:szCs w:val="24"/>
        </w:rPr>
        <w:t>2</w:t>
      </w:r>
      <w:r w:rsidRPr="008568F0">
        <w:rPr>
          <w:i/>
          <w:color w:val="000000" w:themeColor="text1"/>
          <w:sz w:val="24"/>
          <w:szCs w:val="24"/>
        </w:rPr>
        <w:t xml:space="preserve"> індивідуальні залікові лабораторно-практичні роботи із різними технічними засобами, які засвідчують компетенцію фахівця щодо створення і використання систем керування в мехатроніці. </w:t>
      </w:r>
    </w:p>
    <w:p w14:paraId="51862E50" w14:textId="5DE1C0B8" w:rsidR="00302674" w:rsidRPr="008568F0" w:rsidRDefault="00302674" w:rsidP="00C160E3">
      <w:pPr>
        <w:spacing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>Відповідно до Робочого навчального плану підготовки студентів освітньо-кваліфікаційного рівня «бакалавр» спеціальності 131 Прикладна механіка освітньої програми «автоматизовані та роботизовані механічні системи» в рамках дисципліни «</w:t>
      </w:r>
      <w:r w:rsidR="008568F0" w:rsidRPr="008568F0">
        <w:rPr>
          <w:i/>
          <w:color w:val="000000" w:themeColor="text1"/>
          <w:sz w:val="24"/>
          <w:szCs w:val="24"/>
        </w:rPr>
        <w:t>Мехатроніка</w:t>
      </w:r>
      <w:r w:rsidRPr="008568F0">
        <w:rPr>
          <w:i/>
          <w:color w:val="000000" w:themeColor="text1"/>
          <w:sz w:val="24"/>
          <w:szCs w:val="24"/>
        </w:rPr>
        <w:t>» передбачено розрахункову роботу, яка є частковим засобом діагностики успішності навчання.</w:t>
      </w:r>
    </w:p>
    <w:p w14:paraId="23ABA1CF" w14:textId="351F0BCC" w:rsidR="00302674" w:rsidRPr="008568F0" w:rsidRDefault="00302674" w:rsidP="00C160E3">
      <w:pPr>
        <w:spacing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>Додатковим засобом діагностики успішності навчання є поточні лабораторні роботи</w:t>
      </w:r>
      <w:r w:rsidR="00E2658E" w:rsidRPr="008568F0">
        <w:rPr>
          <w:i/>
          <w:color w:val="000000" w:themeColor="text1"/>
          <w:sz w:val="24"/>
          <w:szCs w:val="24"/>
        </w:rPr>
        <w:t>, виконання яких є умовою допуску до залікових робіт,</w:t>
      </w:r>
      <w:r w:rsidRPr="008568F0">
        <w:rPr>
          <w:i/>
          <w:color w:val="000000" w:themeColor="text1"/>
          <w:sz w:val="24"/>
          <w:szCs w:val="24"/>
        </w:rPr>
        <w:t xml:space="preserve"> та письмов</w:t>
      </w:r>
      <w:r w:rsidR="008568F0" w:rsidRPr="008568F0">
        <w:rPr>
          <w:i/>
          <w:color w:val="000000" w:themeColor="text1"/>
          <w:sz w:val="24"/>
          <w:szCs w:val="24"/>
        </w:rPr>
        <w:t>ий</w:t>
      </w:r>
      <w:r w:rsidRPr="008568F0">
        <w:rPr>
          <w:i/>
          <w:color w:val="000000" w:themeColor="text1"/>
          <w:sz w:val="24"/>
          <w:szCs w:val="24"/>
        </w:rPr>
        <w:t xml:space="preserve"> екзамен, який містить теоретичні та практичні завдання.</w:t>
      </w:r>
    </w:p>
    <w:p w14:paraId="0A6B4783" w14:textId="77777777" w:rsidR="00302674" w:rsidRPr="008568F0" w:rsidRDefault="00302674" w:rsidP="00C160E3">
      <w:pPr>
        <w:spacing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>Для належного засвоєння матеріалів дисципліни потрібно</w:t>
      </w:r>
      <w:r w:rsidR="00C16E91" w:rsidRPr="008568F0">
        <w:rPr>
          <w:i/>
          <w:color w:val="000000" w:themeColor="text1"/>
          <w:sz w:val="24"/>
          <w:szCs w:val="24"/>
        </w:rPr>
        <w:t>:</w:t>
      </w:r>
      <w:r w:rsidRPr="008568F0">
        <w:rPr>
          <w:i/>
          <w:color w:val="000000" w:themeColor="text1"/>
          <w:sz w:val="24"/>
          <w:szCs w:val="24"/>
        </w:rPr>
        <w:t xml:space="preserve"> </w:t>
      </w:r>
    </w:p>
    <w:p w14:paraId="50A320BD" w14:textId="77777777" w:rsidR="004A6336" w:rsidRPr="008568F0" w:rsidRDefault="00C16E91" w:rsidP="00C160E3">
      <w:pPr>
        <w:pStyle w:val="a0"/>
        <w:numPr>
          <w:ilvl w:val="0"/>
          <w:numId w:val="12"/>
        </w:numPr>
        <w:spacing w:after="120"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>п</w:t>
      </w:r>
      <w:r w:rsidR="00302674" w:rsidRPr="008568F0">
        <w:rPr>
          <w:i/>
          <w:color w:val="000000" w:themeColor="text1"/>
          <w:sz w:val="24"/>
          <w:szCs w:val="24"/>
        </w:rPr>
        <w:t xml:space="preserve">овне відвідування лабораторних занять  та більше за 2/3 </w:t>
      </w:r>
      <w:r w:rsidR="004A6336" w:rsidRPr="008568F0">
        <w:rPr>
          <w:i/>
          <w:color w:val="000000" w:themeColor="text1"/>
          <w:sz w:val="24"/>
          <w:szCs w:val="24"/>
        </w:rPr>
        <w:t>лекцій</w:t>
      </w:r>
      <w:r w:rsidR="00F51B26" w:rsidRPr="008568F0">
        <w:rPr>
          <w:i/>
          <w:color w:val="000000" w:themeColor="text1"/>
          <w:sz w:val="24"/>
          <w:szCs w:val="24"/>
        </w:rPr>
        <w:t>;</w:t>
      </w:r>
    </w:p>
    <w:p w14:paraId="1D2BDCB0" w14:textId="09134412" w:rsidR="004A6336" w:rsidRPr="008568F0" w:rsidRDefault="004A6336" w:rsidP="00C160E3">
      <w:pPr>
        <w:pStyle w:val="a0"/>
        <w:numPr>
          <w:ilvl w:val="0"/>
          <w:numId w:val="12"/>
        </w:numPr>
        <w:spacing w:after="120"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 xml:space="preserve">правила поведінки на заняттях </w:t>
      </w:r>
      <w:r w:rsidR="00302674" w:rsidRPr="008568F0">
        <w:rPr>
          <w:i/>
          <w:color w:val="000000" w:themeColor="text1"/>
          <w:sz w:val="24"/>
          <w:szCs w:val="24"/>
        </w:rPr>
        <w:t xml:space="preserve">передбачають </w:t>
      </w:r>
      <w:r w:rsidRPr="008568F0">
        <w:rPr>
          <w:i/>
          <w:color w:val="000000" w:themeColor="text1"/>
          <w:sz w:val="24"/>
          <w:szCs w:val="24"/>
        </w:rPr>
        <w:t>активн</w:t>
      </w:r>
      <w:r w:rsidR="00302674" w:rsidRPr="008568F0">
        <w:rPr>
          <w:i/>
          <w:color w:val="000000" w:themeColor="text1"/>
          <w:sz w:val="24"/>
          <w:szCs w:val="24"/>
        </w:rPr>
        <w:t>ий діалог з викладачем</w:t>
      </w:r>
      <w:r w:rsidRPr="008568F0">
        <w:rPr>
          <w:i/>
          <w:color w:val="000000" w:themeColor="text1"/>
          <w:sz w:val="24"/>
          <w:szCs w:val="24"/>
        </w:rPr>
        <w:t xml:space="preserve">, </w:t>
      </w:r>
      <w:r w:rsidR="00302674" w:rsidRPr="008568F0">
        <w:rPr>
          <w:i/>
          <w:color w:val="000000" w:themeColor="text1"/>
          <w:sz w:val="24"/>
          <w:szCs w:val="24"/>
        </w:rPr>
        <w:t xml:space="preserve">швидка </w:t>
      </w:r>
      <w:r w:rsidRPr="008568F0">
        <w:rPr>
          <w:i/>
          <w:color w:val="000000" w:themeColor="text1"/>
          <w:sz w:val="24"/>
          <w:szCs w:val="24"/>
        </w:rPr>
        <w:t xml:space="preserve">підготовка </w:t>
      </w:r>
      <w:r w:rsidR="00302674" w:rsidRPr="008568F0">
        <w:rPr>
          <w:i/>
          <w:color w:val="000000" w:themeColor="text1"/>
          <w:sz w:val="24"/>
          <w:szCs w:val="24"/>
        </w:rPr>
        <w:t>рішень за тестовими завданнями</w:t>
      </w:r>
      <w:r w:rsidRPr="008568F0">
        <w:rPr>
          <w:i/>
          <w:color w:val="000000" w:themeColor="text1"/>
          <w:sz w:val="24"/>
          <w:szCs w:val="24"/>
        </w:rPr>
        <w:t xml:space="preserve">, </w:t>
      </w:r>
      <w:r w:rsidR="00302674" w:rsidRPr="008568F0">
        <w:rPr>
          <w:i/>
          <w:color w:val="000000" w:themeColor="text1"/>
          <w:sz w:val="24"/>
          <w:szCs w:val="24"/>
        </w:rPr>
        <w:t>використання каталогів фірм-виробників засобів автоматизації</w:t>
      </w:r>
      <w:r w:rsidR="00F51B26" w:rsidRPr="008568F0">
        <w:rPr>
          <w:i/>
          <w:color w:val="000000" w:themeColor="text1"/>
          <w:sz w:val="24"/>
          <w:szCs w:val="24"/>
        </w:rPr>
        <w:t>;</w:t>
      </w:r>
    </w:p>
    <w:p w14:paraId="36BE003D" w14:textId="77777777" w:rsidR="004A6336" w:rsidRPr="008568F0" w:rsidRDefault="00302674" w:rsidP="00C160E3">
      <w:pPr>
        <w:pStyle w:val="a0"/>
        <w:numPr>
          <w:ilvl w:val="0"/>
          <w:numId w:val="12"/>
        </w:numPr>
        <w:spacing w:after="120"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>засвідченням виконання лабораторної роботи є працюючий макет системи керування за індивідуальним завданням</w:t>
      </w:r>
      <w:r w:rsidR="00F51B26" w:rsidRPr="008568F0">
        <w:rPr>
          <w:i/>
          <w:color w:val="000000" w:themeColor="text1"/>
          <w:sz w:val="24"/>
          <w:szCs w:val="24"/>
        </w:rPr>
        <w:t>;</w:t>
      </w:r>
    </w:p>
    <w:p w14:paraId="321BF5C2" w14:textId="3D973839" w:rsidR="004A6336" w:rsidRPr="008568F0" w:rsidRDefault="004A6336" w:rsidP="00C160E3">
      <w:pPr>
        <w:pStyle w:val="a0"/>
        <w:numPr>
          <w:ilvl w:val="0"/>
          <w:numId w:val="12"/>
        </w:numPr>
        <w:spacing w:after="120"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 xml:space="preserve">правила </w:t>
      </w:r>
      <w:r w:rsidR="00302674" w:rsidRPr="008568F0">
        <w:rPr>
          <w:i/>
          <w:color w:val="000000" w:themeColor="text1"/>
          <w:sz w:val="24"/>
          <w:szCs w:val="24"/>
        </w:rPr>
        <w:t xml:space="preserve">виконання та </w:t>
      </w:r>
      <w:r w:rsidRPr="008568F0">
        <w:rPr>
          <w:i/>
          <w:color w:val="000000" w:themeColor="text1"/>
          <w:sz w:val="24"/>
          <w:szCs w:val="24"/>
        </w:rPr>
        <w:t xml:space="preserve">захисту </w:t>
      </w:r>
      <w:r w:rsidR="00302674" w:rsidRPr="008568F0">
        <w:rPr>
          <w:i/>
          <w:color w:val="000000" w:themeColor="text1"/>
          <w:sz w:val="24"/>
          <w:szCs w:val="24"/>
        </w:rPr>
        <w:t xml:space="preserve">залікових лабораторних робіт полягають в представленні на протязі </w:t>
      </w:r>
      <w:r w:rsidR="00E2658E" w:rsidRPr="008568F0">
        <w:rPr>
          <w:i/>
          <w:color w:val="000000" w:themeColor="text1"/>
          <w:sz w:val="24"/>
          <w:szCs w:val="24"/>
        </w:rPr>
        <w:t>4</w:t>
      </w:r>
      <w:r w:rsidR="00302674" w:rsidRPr="008568F0">
        <w:rPr>
          <w:i/>
          <w:color w:val="000000" w:themeColor="text1"/>
          <w:sz w:val="24"/>
          <w:szCs w:val="24"/>
        </w:rPr>
        <w:t xml:space="preserve"> годин працюючого макету системи</w:t>
      </w:r>
      <w:r w:rsidR="00F51B26" w:rsidRPr="008568F0">
        <w:rPr>
          <w:i/>
          <w:color w:val="000000" w:themeColor="text1"/>
          <w:sz w:val="24"/>
          <w:szCs w:val="24"/>
        </w:rPr>
        <w:t>;</w:t>
      </w:r>
    </w:p>
    <w:p w14:paraId="75AFE5E5" w14:textId="77777777" w:rsidR="004A6336" w:rsidRPr="008568F0" w:rsidRDefault="004A6336" w:rsidP="00C160E3">
      <w:pPr>
        <w:pStyle w:val="a0"/>
        <w:numPr>
          <w:ilvl w:val="0"/>
          <w:numId w:val="12"/>
        </w:numPr>
        <w:spacing w:after="120"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>заохочувальн</w:t>
      </w:r>
      <w:r w:rsidR="007F52B8" w:rsidRPr="008568F0">
        <w:rPr>
          <w:i/>
          <w:color w:val="000000" w:themeColor="text1"/>
          <w:sz w:val="24"/>
          <w:szCs w:val="24"/>
        </w:rPr>
        <w:t>і бали надаються у відповідності до «системи оцінювання результатів», штрафні бали є засобом протидії плагіату та несамостійному виконанню робіт</w:t>
      </w:r>
      <w:r w:rsidR="00F51B26" w:rsidRPr="008568F0">
        <w:rPr>
          <w:i/>
          <w:color w:val="000000" w:themeColor="text1"/>
          <w:sz w:val="24"/>
          <w:szCs w:val="24"/>
        </w:rPr>
        <w:t>;</w:t>
      </w:r>
    </w:p>
    <w:p w14:paraId="78137AE6" w14:textId="5256EABB" w:rsidR="00E2658E" w:rsidRPr="008568F0" w:rsidRDefault="00E2658E" w:rsidP="00C160E3">
      <w:pPr>
        <w:pStyle w:val="a0"/>
        <w:numPr>
          <w:ilvl w:val="0"/>
          <w:numId w:val="12"/>
        </w:numPr>
        <w:spacing w:after="120"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 xml:space="preserve">політика дедлайнів полягає </w:t>
      </w:r>
      <w:r w:rsidR="008568F0" w:rsidRPr="008568F0">
        <w:rPr>
          <w:i/>
          <w:color w:val="000000" w:themeColor="text1"/>
          <w:sz w:val="24"/>
          <w:szCs w:val="24"/>
        </w:rPr>
        <w:t>у</w:t>
      </w:r>
      <w:r w:rsidRPr="008568F0">
        <w:rPr>
          <w:i/>
          <w:color w:val="000000" w:themeColor="text1"/>
          <w:sz w:val="24"/>
          <w:szCs w:val="24"/>
        </w:rPr>
        <w:t xml:space="preserve"> виконанні всіх поточних лабораторних робіт до виконання залікових лабораторних робіт, </w:t>
      </w:r>
    </w:p>
    <w:p w14:paraId="1E5EBB60" w14:textId="77777777" w:rsidR="00E2658E" w:rsidRPr="008568F0" w:rsidRDefault="00E2658E" w:rsidP="00C160E3">
      <w:pPr>
        <w:pStyle w:val="a0"/>
        <w:numPr>
          <w:ilvl w:val="0"/>
          <w:numId w:val="12"/>
        </w:numPr>
        <w:spacing w:after="120"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>політика щодо академічної доброчесності відповідає загальним положенням, прийнятим в «КПІ ім. Сікорського»;</w:t>
      </w:r>
    </w:p>
    <w:p w14:paraId="3347020E" w14:textId="77777777" w:rsidR="00E2658E" w:rsidRPr="008568F0" w:rsidRDefault="00E2658E" w:rsidP="00C160E3">
      <w:pPr>
        <w:pStyle w:val="a0"/>
        <w:numPr>
          <w:ilvl w:val="0"/>
          <w:numId w:val="12"/>
        </w:numPr>
        <w:spacing w:after="120"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>політика навчальної дисципліни спрямована на розвиток індивідуальних здібностей в напрямку набуття компетенцій щодо створення сучасної техніки автоматизації та розширення сфер її застосування.</w:t>
      </w:r>
    </w:p>
    <w:p w14:paraId="4626A50F" w14:textId="775A60B5" w:rsidR="004A6336" w:rsidRPr="008568F0" w:rsidRDefault="000A6BE2" w:rsidP="000A6BE2">
      <w:pPr>
        <w:pStyle w:val="1"/>
        <w:numPr>
          <w:ilvl w:val="0"/>
          <w:numId w:val="0"/>
        </w:numPr>
        <w:spacing w:line="240" w:lineRule="auto"/>
        <w:ind w:left="360"/>
        <w:rPr>
          <w:rFonts w:ascii="Times New Roman" w:hAnsi="Times New Roman"/>
          <w:color w:val="000000" w:themeColor="text1"/>
        </w:rPr>
      </w:pPr>
      <w:r w:rsidRPr="008568F0">
        <w:rPr>
          <w:rFonts w:ascii="Times New Roman" w:hAnsi="Times New Roman"/>
          <w:color w:val="000000" w:themeColor="text1"/>
        </w:rPr>
        <w:t xml:space="preserve">8. </w:t>
      </w:r>
      <w:commentRangeStart w:id="9"/>
      <w:r w:rsidR="004A6336" w:rsidRPr="008568F0">
        <w:rPr>
          <w:rFonts w:ascii="Times New Roman" w:hAnsi="Times New Roman"/>
          <w:color w:val="000000" w:themeColor="text1"/>
        </w:rPr>
        <w:t xml:space="preserve">Види контролю та </w:t>
      </w:r>
      <w:r w:rsidR="00B40317" w:rsidRPr="008568F0">
        <w:rPr>
          <w:rFonts w:ascii="Times New Roman" w:hAnsi="Times New Roman"/>
          <w:color w:val="000000" w:themeColor="text1"/>
        </w:rPr>
        <w:t xml:space="preserve">рейтингова система </w:t>
      </w:r>
      <w:r w:rsidR="004A6336" w:rsidRPr="008568F0">
        <w:rPr>
          <w:rFonts w:ascii="Times New Roman" w:hAnsi="Times New Roman"/>
          <w:color w:val="000000" w:themeColor="text1"/>
        </w:rPr>
        <w:t>оцін</w:t>
      </w:r>
      <w:r w:rsidR="00B40317" w:rsidRPr="008568F0">
        <w:rPr>
          <w:rFonts w:ascii="Times New Roman" w:hAnsi="Times New Roman"/>
          <w:color w:val="000000" w:themeColor="text1"/>
        </w:rPr>
        <w:t xml:space="preserve">ювання </w:t>
      </w:r>
      <w:r w:rsidR="004A6336" w:rsidRPr="008568F0">
        <w:rPr>
          <w:rFonts w:ascii="Times New Roman" w:hAnsi="Times New Roman"/>
          <w:color w:val="000000" w:themeColor="text1"/>
        </w:rPr>
        <w:t>результатів навчання</w:t>
      </w:r>
      <w:r w:rsidR="00B40317" w:rsidRPr="008568F0">
        <w:rPr>
          <w:rFonts w:ascii="Times New Roman" w:hAnsi="Times New Roman"/>
          <w:color w:val="000000" w:themeColor="text1"/>
        </w:rPr>
        <w:t xml:space="preserve"> (РСО)</w:t>
      </w:r>
      <w:commentRangeEnd w:id="9"/>
      <w:r w:rsidR="00E2658E" w:rsidRPr="008568F0">
        <w:rPr>
          <w:rStyle w:val="a8"/>
          <w:rFonts w:ascii="Times New Roman" w:hAnsi="Times New Roman"/>
          <w:b w:val="0"/>
          <w:color w:val="000000" w:themeColor="text1"/>
        </w:rPr>
        <w:commentReference w:id="9"/>
      </w:r>
    </w:p>
    <w:p w14:paraId="5396FF59" w14:textId="77777777" w:rsidR="004A6336" w:rsidRPr="008568F0" w:rsidRDefault="00CE6C54" w:rsidP="00C160E3">
      <w:pPr>
        <w:spacing w:line="240" w:lineRule="auto"/>
        <w:jc w:val="both"/>
        <w:rPr>
          <w:i/>
          <w:color w:val="000000" w:themeColor="text1"/>
          <w:sz w:val="24"/>
          <w:szCs w:val="24"/>
          <w:u w:val="single"/>
        </w:rPr>
      </w:pPr>
      <w:r w:rsidRPr="008568F0">
        <w:rPr>
          <w:i/>
          <w:color w:val="000000" w:themeColor="text1"/>
          <w:sz w:val="24"/>
          <w:szCs w:val="24"/>
          <w:u w:val="single"/>
        </w:rPr>
        <w:t>(</w:t>
      </w:r>
      <w:r w:rsidR="004A6336" w:rsidRPr="008568F0">
        <w:rPr>
          <w:i/>
          <w:color w:val="000000" w:themeColor="text1"/>
          <w:sz w:val="24"/>
          <w:szCs w:val="24"/>
          <w:u w:val="single"/>
        </w:rPr>
        <w:t>Вказуються всі види контролю та бали за кожен елемент контролю</w:t>
      </w:r>
      <w:r w:rsidRPr="008568F0">
        <w:rPr>
          <w:i/>
          <w:color w:val="000000" w:themeColor="text1"/>
          <w:sz w:val="24"/>
          <w:szCs w:val="24"/>
          <w:u w:val="single"/>
        </w:rPr>
        <w:t>)</w:t>
      </w:r>
    </w:p>
    <w:p w14:paraId="62CEDD6F" w14:textId="77777777" w:rsidR="00E2658E" w:rsidRPr="008568F0" w:rsidRDefault="00E2658E" w:rsidP="00C160E3">
      <w:pPr>
        <w:spacing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 xml:space="preserve">Засобами діагностики успішності навчання є 2 індивідуальні залікові лабораторно-практичні роботи із різними технічними засобами побудови систем керування, поточні лабораторні роботи, РГР що виконується за індивідуальним завданням та потребує публічного захисту та екзамен. </w:t>
      </w:r>
    </w:p>
    <w:p w14:paraId="09A28172" w14:textId="77777777" w:rsidR="00E2658E" w:rsidRPr="008568F0" w:rsidRDefault="00E2658E" w:rsidP="00C160E3">
      <w:pPr>
        <w:spacing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>Рейтинг студента з дисципліни складається з балів, що він отримує за:</w:t>
      </w:r>
    </w:p>
    <w:p w14:paraId="3A4CA73D" w14:textId="77777777" w:rsidR="00E2658E" w:rsidRPr="008568F0" w:rsidRDefault="00E2658E" w:rsidP="00C160E3">
      <w:pPr>
        <w:spacing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>- виконання та захист 2 залікових лабораторних робіт  -  30 балів;</w:t>
      </w:r>
    </w:p>
    <w:p w14:paraId="29B8AB2C" w14:textId="77777777" w:rsidR="00E2658E" w:rsidRPr="008568F0" w:rsidRDefault="00E2658E" w:rsidP="00C160E3">
      <w:pPr>
        <w:spacing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>- виконання та захист РГР - 30 балів;</w:t>
      </w:r>
    </w:p>
    <w:p w14:paraId="2C8B92EC" w14:textId="77777777" w:rsidR="00E2658E" w:rsidRPr="008568F0" w:rsidRDefault="00E2658E" w:rsidP="00C160E3">
      <w:pPr>
        <w:spacing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>- відповідь на екзамені  - 40 балів.</w:t>
      </w:r>
    </w:p>
    <w:p w14:paraId="01903CB5" w14:textId="77777777" w:rsidR="007F52B8" w:rsidRPr="008568F0" w:rsidRDefault="007F52B8" w:rsidP="00C160E3">
      <w:pPr>
        <w:spacing w:line="240" w:lineRule="auto"/>
        <w:jc w:val="both"/>
        <w:rPr>
          <w:color w:val="000000" w:themeColor="text1"/>
        </w:rPr>
      </w:pPr>
    </w:p>
    <w:p w14:paraId="15759E7C" w14:textId="77777777" w:rsidR="007F52B8" w:rsidRPr="008568F0" w:rsidRDefault="007F52B8" w:rsidP="00C160E3">
      <w:pPr>
        <w:spacing w:line="240" w:lineRule="auto"/>
        <w:jc w:val="center"/>
        <w:rPr>
          <w:b/>
          <w:color w:val="000000" w:themeColor="text1"/>
          <w:sz w:val="24"/>
          <w:szCs w:val="24"/>
        </w:rPr>
      </w:pPr>
      <w:r w:rsidRPr="008568F0">
        <w:rPr>
          <w:b/>
          <w:color w:val="000000" w:themeColor="text1"/>
          <w:sz w:val="24"/>
          <w:szCs w:val="24"/>
        </w:rPr>
        <w:t>СИСТЕМА РЕЙТИНГОВИХ (ВАГОВИХ) БАЛІВ ТА КРИТЕРІЇ ОЦІНЮВАННЯ</w:t>
      </w:r>
    </w:p>
    <w:p w14:paraId="469AB138" w14:textId="77777777" w:rsidR="000A6BE2" w:rsidRPr="008568F0" w:rsidRDefault="000A6BE2" w:rsidP="00C160E3">
      <w:pPr>
        <w:spacing w:line="240" w:lineRule="auto"/>
        <w:jc w:val="center"/>
        <w:rPr>
          <w:b/>
          <w:color w:val="000000" w:themeColor="text1"/>
          <w:sz w:val="24"/>
          <w:szCs w:val="24"/>
        </w:rPr>
      </w:pPr>
    </w:p>
    <w:p w14:paraId="5C4DAD66" w14:textId="1816AED3" w:rsidR="007F52B8" w:rsidRPr="008568F0" w:rsidRDefault="00C42701" w:rsidP="00C160E3">
      <w:pPr>
        <w:spacing w:line="240" w:lineRule="auto"/>
        <w:ind w:firstLine="720"/>
        <w:jc w:val="both"/>
        <w:rPr>
          <w:b/>
          <w:color w:val="000000" w:themeColor="text1"/>
          <w:sz w:val="24"/>
          <w:szCs w:val="24"/>
        </w:rPr>
      </w:pPr>
      <w:r w:rsidRPr="008568F0">
        <w:rPr>
          <w:b/>
          <w:color w:val="000000" w:themeColor="text1"/>
          <w:sz w:val="24"/>
          <w:szCs w:val="24"/>
        </w:rPr>
        <w:t>8</w:t>
      </w:r>
      <w:r w:rsidR="007F52B8" w:rsidRPr="008568F0">
        <w:rPr>
          <w:b/>
          <w:color w:val="000000" w:themeColor="text1"/>
          <w:sz w:val="24"/>
          <w:szCs w:val="24"/>
        </w:rPr>
        <w:t>.1. Залікові лабораторні роботи (</w:t>
      </w:r>
      <w:r w:rsidR="007F52B8" w:rsidRPr="008568F0">
        <w:rPr>
          <w:b/>
          <w:i/>
          <w:color w:val="000000" w:themeColor="text1"/>
          <w:sz w:val="24"/>
          <w:szCs w:val="24"/>
        </w:rPr>
        <w:t>r</w:t>
      </w:r>
      <w:r w:rsidR="007F52B8" w:rsidRPr="008568F0">
        <w:rPr>
          <w:b/>
          <w:i/>
          <w:color w:val="000000" w:themeColor="text1"/>
          <w:sz w:val="24"/>
          <w:szCs w:val="24"/>
          <w:vertAlign w:val="subscript"/>
        </w:rPr>
        <w:t>1</w:t>
      </w:r>
      <w:r w:rsidR="007F52B8" w:rsidRPr="008568F0">
        <w:rPr>
          <w:b/>
          <w:color w:val="000000" w:themeColor="text1"/>
          <w:sz w:val="24"/>
          <w:szCs w:val="24"/>
        </w:rPr>
        <w:t>)</w:t>
      </w:r>
    </w:p>
    <w:p w14:paraId="2B0209CB" w14:textId="77777777" w:rsidR="00CD6431" w:rsidRPr="008568F0" w:rsidRDefault="00CD6431" w:rsidP="00C160E3">
      <w:pPr>
        <w:widowControl w:val="0"/>
        <w:tabs>
          <w:tab w:val="left" w:pos="8222"/>
          <w:tab w:val="left" w:pos="9214"/>
        </w:tabs>
        <w:spacing w:line="240" w:lineRule="auto"/>
        <w:ind w:right="44" w:firstLine="567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>Необхідною умовою допуску до залікової лабораторної роботи є відпрацювання 100% поточних лабораторних робіт. Ваговий бал однієї лабораторної роботи становить 15 балів (табл.</w:t>
      </w:r>
      <w:r w:rsidRPr="008568F0">
        <w:rPr>
          <w:color w:val="000000" w:themeColor="text1"/>
          <w:sz w:val="24"/>
          <w:szCs w:val="24"/>
          <w:lang w:val="ru-RU"/>
        </w:rPr>
        <w:t>1</w:t>
      </w:r>
      <w:r w:rsidRPr="008568F0">
        <w:rPr>
          <w:color w:val="000000" w:themeColor="text1"/>
          <w:sz w:val="24"/>
          <w:szCs w:val="24"/>
        </w:rPr>
        <w:t>). Максимальна кількість балів за всі лабораторні роботи: r1 = 2 роботи х 15 балів = 30 балів.</w:t>
      </w:r>
    </w:p>
    <w:p w14:paraId="083E89EA" w14:textId="77777777" w:rsidR="00CD6431" w:rsidRPr="008568F0" w:rsidRDefault="00CD6431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  <w:u w:val="single"/>
        </w:rPr>
      </w:pPr>
      <w:r w:rsidRPr="008568F0">
        <w:rPr>
          <w:color w:val="000000" w:themeColor="text1"/>
          <w:sz w:val="24"/>
          <w:szCs w:val="24"/>
          <w:u w:val="single"/>
        </w:rPr>
        <w:t>Максимальна кількість штрафних балів мінус 2 бали, або заохочувальних +2 бали за всі поточні лабора</w:t>
      </w:r>
      <w:r w:rsidRPr="008568F0">
        <w:rPr>
          <w:color w:val="000000" w:themeColor="text1"/>
          <w:sz w:val="24"/>
          <w:szCs w:val="24"/>
          <w:u w:val="single"/>
        </w:rPr>
        <w:softHyphen/>
        <w:t>торні заняття. Бали додаються за оригінальні рішення. Бали втрачаються за некоректне використання обладнання та запозичення чужих рішень.</w:t>
      </w:r>
    </w:p>
    <w:p w14:paraId="623D8F54" w14:textId="77777777" w:rsidR="00CD6431" w:rsidRPr="008568F0" w:rsidRDefault="00CD6431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  <w:u w:val="single"/>
        </w:rPr>
      </w:pPr>
    </w:p>
    <w:p w14:paraId="6EB061A1" w14:textId="7E2FA172" w:rsidR="00CD6431" w:rsidRPr="008568F0" w:rsidRDefault="00CD6431" w:rsidP="000A6BE2">
      <w:pPr>
        <w:spacing w:line="240" w:lineRule="auto"/>
        <w:jc w:val="right"/>
        <w:rPr>
          <w:color w:val="000000" w:themeColor="text1"/>
          <w:sz w:val="24"/>
          <w:szCs w:val="24"/>
        </w:rPr>
      </w:pPr>
      <w:r w:rsidRPr="008568F0">
        <w:rPr>
          <w:b/>
          <w:color w:val="000000" w:themeColor="text1"/>
          <w:sz w:val="24"/>
          <w:szCs w:val="24"/>
        </w:rPr>
        <w:t>Рейтингові бали за одну залікову лабораторну роботу</w:t>
      </w:r>
      <w:r w:rsidRPr="008568F0">
        <w:rPr>
          <w:color w:val="000000" w:themeColor="text1"/>
          <w:sz w:val="24"/>
          <w:szCs w:val="24"/>
        </w:rPr>
        <w:t xml:space="preserve">             </w:t>
      </w:r>
      <w:r w:rsidR="00946E9A" w:rsidRPr="008568F0">
        <w:rPr>
          <w:color w:val="000000" w:themeColor="text1"/>
          <w:sz w:val="24"/>
          <w:szCs w:val="24"/>
        </w:rPr>
        <w:tab/>
      </w:r>
      <w:r w:rsidRPr="008568F0">
        <w:rPr>
          <w:color w:val="000000" w:themeColor="text1"/>
          <w:sz w:val="24"/>
          <w:szCs w:val="24"/>
        </w:rPr>
        <w:t xml:space="preserve">              Таблиця </w:t>
      </w:r>
      <w:r w:rsidRPr="008568F0">
        <w:rPr>
          <w:color w:val="000000" w:themeColor="text1"/>
          <w:sz w:val="24"/>
          <w:szCs w:val="24"/>
          <w:lang w:val="ru-RU"/>
        </w:rPr>
        <w:t>1</w:t>
      </w:r>
    </w:p>
    <w:tbl>
      <w:tblPr>
        <w:tblW w:w="10158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62"/>
        <w:gridCol w:w="8996"/>
      </w:tblGrid>
      <w:tr w:rsidR="008568F0" w:rsidRPr="008568F0" w14:paraId="2966EFA9" w14:textId="77777777" w:rsidTr="00946E9A">
        <w:tc>
          <w:tcPr>
            <w:tcW w:w="1162" w:type="dxa"/>
          </w:tcPr>
          <w:p w14:paraId="7F9E4EB4" w14:textId="77777777" w:rsidR="00CD6431" w:rsidRPr="008568F0" w:rsidRDefault="00CD6431" w:rsidP="00C160E3">
            <w:pPr>
              <w:spacing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Бали</w:t>
            </w:r>
          </w:p>
        </w:tc>
        <w:tc>
          <w:tcPr>
            <w:tcW w:w="8996" w:type="dxa"/>
          </w:tcPr>
          <w:p w14:paraId="773E3AE9" w14:textId="77777777" w:rsidR="00CD6431" w:rsidRPr="008568F0" w:rsidRDefault="00CD6431" w:rsidP="00C160E3">
            <w:pPr>
              <w:spacing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Критерій оцінювання</w:t>
            </w:r>
          </w:p>
        </w:tc>
      </w:tr>
      <w:tr w:rsidR="008568F0" w:rsidRPr="008568F0" w14:paraId="5763FA31" w14:textId="77777777" w:rsidTr="00946E9A">
        <w:tc>
          <w:tcPr>
            <w:tcW w:w="1162" w:type="dxa"/>
          </w:tcPr>
          <w:p w14:paraId="6D04F956" w14:textId="77777777" w:rsidR="00CD6431" w:rsidRPr="008568F0" w:rsidRDefault="00CD6431" w:rsidP="00C160E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996" w:type="dxa"/>
          </w:tcPr>
          <w:p w14:paraId="72DE5B5D" w14:textId="6B77D6C1" w:rsidR="00CD6431" w:rsidRPr="008568F0" w:rsidRDefault="00CD6431" w:rsidP="00C160E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Зауважень до результату нема</w:t>
            </w:r>
            <w:r w:rsidR="008568F0" w:rsidRPr="008568F0">
              <w:rPr>
                <w:color w:val="000000" w:themeColor="text1"/>
                <w:sz w:val="24"/>
                <w:szCs w:val="24"/>
              </w:rPr>
              <w:t>є</w:t>
            </w:r>
            <w:r w:rsidRPr="008568F0">
              <w:rPr>
                <w:color w:val="000000" w:themeColor="text1"/>
                <w:sz w:val="24"/>
                <w:szCs w:val="24"/>
              </w:rPr>
              <w:t>, є відповіді на всі запитання</w:t>
            </w:r>
          </w:p>
        </w:tc>
      </w:tr>
      <w:tr w:rsidR="008568F0" w:rsidRPr="008568F0" w14:paraId="4C103B74" w14:textId="77777777" w:rsidTr="00946E9A">
        <w:tc>
          <w:tcPr>
            <w:tcW w:w="1162" w:type="dxa"/>
          </w:tcPr>
          <w:p w14:paraId="318209EF" w14:textId="77777777" w:rsidR="00CD6431" w:rsidRPr="008568F0" w:rsidRDefault="00CD6431" w:rsidP="00C160E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996" w:type="dxa"/>
          </w:tcPr>
          <w:p w14:paraId="64C3F162" w14:textId="77777777" w:rsidR="00CD6431" w:rsidRPr="008568F0" w:rsidRDefault="00CD6431" w:rsidP="00C160E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Зауважень до результату нема, але не виконана діагностика помилок в системі.</w:t>
            </w:r>
          </w:p>
        </w:tc>
      </w:tr>
      <w:tr w:rsidR="008568F0" w:rsidRPr="008568F0" w14:paraId="0C6BB7FA" w14:textId="77777777" w:rsidTr="00946E9A">
        <w:tc>
          <w:tcPr>
            <w:tcW w:w="1162" w:type="dxa"/>
          </w:tcPr>
          <w:p w14:paraId="25C5BED6" w14:textId="77777777" w:rsidR="00CD6431" w:rsidRPr="008568F0" w:rsidRDefault="00CD6431" w:rsidP="00C160E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996" w:type="dxa"/>
          </w:tcPr>
          <w:p w14:paraId="2E36EE96" w14:textId="77777777" w:rsidR="00CD6431" w:rsidRPr="008568F0" w:rsidRDefault="00CD6431" w:rsidP="00C160E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Затримка у часі налагодження системи керування.</w:t>
            </w:r>
          </w:p>
        </w:tc>
      </w:tr>
      <w:tr w:rsidR="008568F0" w:rsidRPr="008568F0" w14:paraId="6260D595" w14:textId="77777777" w:rsidTr="00946E9A">
        <w:tc>
          <w:tcPr>
            <w:tcW w:w="1162" w:type="dxa"/>
          </w:tcPr>
          <w:p w14:paraId="1B7DB03D" w14:textId="77777777" w:rsidR="00CD6431" w:rsidRPr="008568F0" w:rsidRDefault="00CD6431" w:rsidP="00C160E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996" w:type="dxa"/>
          </w:tcPr>
          <w:p w14:paraId="3FDED366" w14:textId="77777777" w:rsidR="00CD6431" w:rsidRPr="008568F0" w:rsidRDefault="00CD6431" w:rsidP="00C160E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Затримка у часі складання системи керування</w:t>
            </w:r>
          </w:p>
        </w:tc>
      </w:tr>
      <w:tr w:rsidR="00CD6431" w:rsidRPr="008568F0" w14:paraId="060BF4B5" w14:textId="77777777" w:rsidTr="00946E9A">
        <w:tc>
          <w:tcPr>
            <w:tcW w:w="1162" w:type="dxa"/>
          </w:tcPr>
          <w:p w14:paraId="37EE93B0" w14:textId="77777777" w:rsidR="00CD6431" w:rsidRPr="008568F0" w:rsidRDefault="00CD6431" w:rsidP="00C160E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8996" w:type="dxa"/>
          </w:tcPr>
          <w:p w14:paraId="56A4A99E" w14:textId="77777777" w:rsidR="00CD6431" w:rsidRPr="008568F0" w:rsidRDefault="00CD6431" w:rsidP="00C160E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Система не працює або не відповідає завданню</w:t>
            </w:r>
          </w:p>
        </w:tc>
      </w:tr>
    </w:tbl>
    <w:p w14:paraId="13B78339" w14:textId="77777777" w:rsidR="00CD6431" w:rsidRPr="008568F0" w:rsidRDefault="00CD6431" w:rsidP="00C160E3">
      <w:pPr>
        <w:spacing w:line="240" w:lineRule="auto"/>
        <w:jc w:val="both"/>
        <w:rPr>
          <w:color w:val="000000" w:themeColor="text1"/>
          <w:sz w:val="24"/>
          <w:szCs w:val="24"/>
        </w:rPr>
      </w:pPr>
    </w:p>
    <w:p w14:paraId="0231CF6B" w14:textId="6E7C53AD" w:rsidR="007F52B8" w:rsidRPr="008568F0" w:rsidRDefault="00C42701" w:rsidP="00C160E3">
      <w:pPr>
        <w:spacing w:line="240" w:lineRule="auto"/>
        <w:ind w:firstLine="720"/>
        <w:jc w:val="both"/>
        <w:rPr>
          <w:b/>
          <w:color w:val="000000" w:themeColor="text1"/>
          <w:sz w:val="24"/>
          <w:szCs w:val="24"/>
        </w:rPr>
      </w:pPr>
      <w:r w:rsidRPr="008568F0">
        <w:rPr>
          <w:b/>
          <w:color w:val="000000" w:themeColor="text1"/>
          <w:sz w:val="24"/>
          <w:szCs w:val="24"/>
        </w:rPr>
        <w:t>8</w:t>
      </w:r>
      <w:r w:rsidR="007F52B8" w:rsidRPr="008568F0">
        <w:rPr>
          <w:b/>
          <w:color w:val="000000" w:themeColor="text1"/>
          <w:sz w:val="24"/>
          <w:szCs w:val="24"/>
        </w:rPr>
        <w:t>.</w:t>
      </w:r>
      <w:r w:rsidRPr="008568F0">
        <w:rPr>
          <w:b/>
          <w:color w:val="000000" w:themeColor="text1"/>
          <w:sz w:val="24"/>
          <w:szCs w:val="24"/>
        </w:rPr>
        <w:t>2</w:t>
      </w:r>
      <w:r w:rsidR="007F52B8" w:rsidRPr="008568F0">
        <w:rPr>
          <w:b/>
          <w:color w:val="000000" w:themeColor="text1"/>
          <w:sz w:val="24"/>
          <w:szCs w:val="24"/>
        </w:rPr>
        <w:t>. Розрахунково-графічна робота (</w:t>
      </w:r>
      <w:r w:rsidR="007F52B8" w:rsidRPr="008568F0">
        <w:rPr>
          <w:b/>
          <w:i/>
          <w:color w:val="000000" w:themeColor="text1"/>
          <w:sz w:val="24"/>
          <w:szCs w:val="24"/>
        </w:rPr>
        <w:t>r</w:t>
      </w:r>
      <w:r w:rsidR="007F52B8" w:rsidRPr="008568F0">
        <w:rPr>
          <w:b/>
          <w:i/>
          <w:color w:val="000000" w:themeColor="text1"/>
          <w:sz w:val="24"/>
          <w:szCs w:val="24"/>
          <w:vertAlign w:val="subscript"/>
        </w:rPr>
        <w:t>4</w:t>
      </w:r>
      <w:r w:rsidR="007F52B8" w:rsidRPr="008568F0">
        <w:rPr>
          <w:b/>
          <w:color w:val="000000" w:themeColor="text1"/>
          <w:sz w:val="24"/>
          <w:szCs w:val="24"/>
        </w:rPr>
        <w:t>)</w:t>
      </w:r>
    </w:p>
    <w:p w14:paraId="4BEEE7B4" w14:textId="0446DF13" w:rsidR="00CD6431" w:rsidRPr="008568F0" w:rsidRDefault="00CD6431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 xml:space="preserve">Ваговий </w:t>
      </w:r>
      <w:r w:rsidR="00946E9A" w:rsidRPr="008568F0">
        <w:rPr>
          <w:color w:val="000000" w:themeColor="text1"/>
          <w:sz w:val="24"/>
          <w:szCs w:val="24"/>
        </w:rPr>
        <w:t xml:space="preserve">бал </w:t>
      </w:r>
      <w:r w:rsidRPr="008568F0">
        <w:rPr>
          <w:color w:val="000000" w:themeColor="text1"/>
          <w:sz w:val="24"/>
          <w:szCs w:val="24"/>
        </w:rPr>
        <w:t>РГР становить 30 балів.</w:t>
      </w:r>
    </w:p>
    <w:p w14:paraId="273BC833" w14:textId="77777777" w:rsidR="00CD6431" w:rsidRPr="008568F0" w:rsidRDefault="00CD6431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</w:p>
    <w:p w14:paraId="3B7C14E9" w14:textId="2A59C20F" w:rsidR="00CD6431" w:rsidRPr="008568F0" w:rsidRDefault="00CD6431" w:rsidP="000A6BE2">
      <w:pPr>
        <w:pStyle w:val="Style11"/>
        <w:widowControl/>
        <w:spacing w:line="240" w:lineRule="auto"/>
        <w:jc w:val="right"/>
        <w:rPr>
          <w:rFonts w:ascii="Times New Roman" w:hAnsi="Times New Roman"/>
          <w:b/>
          <w:color w:val="000000" w:themeColor="text1"/>
          <w:lang w:val="uk-UA" w:eastAsia="uk-UA"/>
        </w:rPr>
      </w:pPr>
      <w:r w:rsidRPr="008568F0">
        <w:rPr>
          <w:rStyle w:val="FontStyle36"/>
          <w:rFonts w:eastAsiaTheme="majorEastAsia"/>
          <w:color w:val="000000" w:themeColor="text1"/>
          <w:sz w:val="24"/>
          <w:szCs w:val="24"/>
          <w:lang w:eastAsia="uk-UA"/>
        </w:rPr>
        <w:t xml:space="preserve">Рейтингові бали </w:t>
      </w:r>
      <w:r w:rsidRPr="008568F0">
        <w:rPr>
          <w:rFonts w:ascii="Times New Roman" w:hAnsi="Times New Roman"/>
          <w:b/>
          <w:color w:val="000000" w:themeColor="text1"/>
          <w:lang w:val="uk-UA"/>
        </w:rPr>
        <w:t>РГР</w:t>
      </w:r>
      <w:r w:rsidRPr="008568F0">
        <w:rPr>
          <w:rStyle w:val="FontStyle36"/>
          <w:rFonts w:eastAsiaTheme="majorEastAsia"/>
          <w:color w:val="000000" w:themeColor="text1"/>
          <w:sz w:val="24"/>
          <w:szCs w:val="24"/>
          <w:lang w:eastAsia="uk-UA"/>
        </w:rPr>
        <w:tab/>
      </w:r>
      <w:r w:rsidRPr="008568F0">
        <w:rPr>
          <w:rStyle w:val="FontStyle36"/>
          <w:rFonts w:eastAsiaTheme="majorEastAsia"/>
          <w:color w:val="000000" w:themeColor="text1"/>
          <w:sz w:val="24"/>
          <w:szCs w:val="24"/>
          <w:lang w:eastAsia="uk-UA"/>
        </w:rPr>
        <w:tab/>
      </w:r>
      <w:r w:rsidRPr="008568F0">
        <w:rPr>
          <w:rStyle w:val="FontStyle36"/>
          <w:rFonts w:eastAsiaTheme="majorEastAsia"/>
          <w:color w:val="000000" w:themeColor="text1"/>
          <w:sz w:val="24"/>
          <w:szCs w:val="24"/>
          <w:lang w:eastAsia="uk-UA"/>
        </w:rPr>
        <w:tab/>
      </w:r>
      <w:r w:rsidRPr="008568F0">
        <w:rPr>
          <w:rStyle w:val="FontStyle36"/>
          <w:rFonts w:eastAsiaTheme="majorEastAsia"/>
          <w:color w:val="000000" w:themeColor="text1"/>
          <w:sz w:val="24"/>
          <w:szCs w:val="24"/>
          <w:lang w:eastAsia="uk-UA"/>
        </w:rPr>
        <w:tab/>
      </w:r>
      <w:r w:rsidR="00946E9A" w:rsidRPr="008568F0">
        <w:rPr>
          <w:rStyle w:val="FontStyle36"/>
          <w:rFonts w:eastAsiaTheme="majorEastAsia"/>
          <w:color w:val="000000" w:themeColor="text1"/>
          <w:sz w:val="24"/>
          <w:szCs w:val="24"/>
          <w:lang w:eastAsia="uk-UA"/>
        </w:rPr>
        <w:tab/>
      </w:r>
      <w:r w:rsidR="00946E9A" w:rsidRPr="008568F0">
        <w:rPr>
          <w:rStyle w:val="FontStyle36"/>
          <w:rFonts w:eastAsiaTheme="majorEastAsia"/>
          <w:color w:val="000000" w:themeColor="text1"/>
          <w:sz w:val="24"/>
          <w:szCs w:val="24"/>
          <w:lang w:eastAsia="uk-UA"/>
        </w:rPr>
        <w:tab/>
      </w:r>
      <w:r w:rsidR="00946E9A" w:rsidRPr="008568F0">
        <w:rPr>
          <w:rStyle w:val="FontStyle36"/>
          <w:rFonts w:eastAsiaTheme="majorEastAsia"/>
          <w:color w:val="000000" w:themeColor="text1"/>
          <w:sz w:val="24"/>
          <w:szCs w:val="24"/>
          <w:lang w:eastAsia="uk-UA"/>
        </w:rPr>
        <w:tab/>
      </w:r>
      <w:r w:rsidR="00946E9A" w:rsidRPr="008568F0">
        <w:rPr>
          <w:rStyle w:val="FontStyle36"/>
          <w:rFonts w:eastAsiaTheme="majorEastAsia"/>
          <w:color w:val="000000" w:themeColor="text1"/>
          <w:sz w:val="24"/>
          <w:szCs w:val="24"/>
          <w:lang w:eastAsia="uk-UA"/>
        </w:rPr>
        <w:tab/>
      </w:r>
      <w:r w:rsidRPr="008568F0">
        <w:rPr>
          <w:rStyle w:val="FontStyle36"/>
          <w:rFonts w:eastAsiaTheme="majorEastAsia"/>
          <w:color w:val="000000" w:themeColor="text1"/>
          <w:sz w:val="24"/>
          <w:szCs w:val="24"/>
          <w:lang w:eastAsia="uk-UA"/>
        </w:rPr>
        <w:tab/>
        <w:t xml:space="preserve"> </w:t>
      </w:r>
      <w:r w:rsidRPr="008568F0">
        <w:rPr>
          <w:rStyle w:val="FontStyle37"/>
          <w:rFonts w:eastAsiaTheme="majorEastAsia"/>
          <w:color w:val="000000" w:themeColor="text1"/>
          <w:sz w:val="24"/>
          <w:szCs w:val="24"/>
          <w:lang w:eastAsia="uk-UA"/>
        </w:rPr>
        <w:t xml:space="preserve">Таблиця </w:t>
      </w:r>
      <w:r w:rsidR="00946E9A" w:rsidRPr="008568F0">
        <w:rPr>
          <w:rStyle w:val="FontStyle37"/>
          <w:rFonts w:eastAsiaTheme="majorEastAsia"/>
          <w:color w:val="000000" w:themeColor="text1"/>
          <w:sz w:val="24"/>
          <w:szCs w:val="24"/>
          <w:lang w:val="uk-UA" w:eastAsia="uk-UA"/>
        </w:rPr>
        <w:t>2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8"/>
        <w:gridCol w:w="8930"/>
      </w:tblGrid>
      <w:tr w:rsidR="008568F0" w:rsidRPr="008568F0" w14:paraId="04986C32" w14:textId="77777777" w:rsidTr="00946E9A">
        <w:tc>
          <w:tcPr>
            <w:tcW w:w="1268" w:type="dxa"/>
          </w:tcPr>
          <w:p w14:paraId="223AF3F5" w14:textId="77777777" w:rsidR="00CD6431" w:rsidRPr="008568F0" w:rsidRDefault="00CD6431" w:rsidP="00C160E3">
            <w:pPr>
              <w:pStyle w:val="Style15"/>
              <w:widowControl/>
              <w:spacing w:line="240" w:lineRule="auto"/>
              <w:ind w:firstLine="0"/>
              <w:jc w:val="center"/>
              <w:rPr>
                <w:rStyle w:val="FontStyle36"/>
                <w:rFonts w:eastAsiaTheme="majorEastAsia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Style w:val="FontStyle36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t>Бали</w:t>
            </w:r>
          </w:p>
        </w:tc>
        <w:tc>
          <w:tcPr>
            <w:tcW w:w="8930" w:type="dxa"/>
          </w:tcPr>
          <w:p w14:paraId="4AADB227" w14:textId="77777777" w:rsidR="00CD6431" w:rsidRPr="008568F0" w:rsidRDefault="00CD6431" w:rsidP="00C160E3">
            <w:pPr>
              <w:pStyle w:val="Style15"/>
              <w:widowControl/>
              <w:spacing w:line="240" w:lineRule="auto"/>
              <w:ind w:left="2534" w:firstLine="0"/>
              <w:rPr>
                <w:rStyle w:val="FontStyle36"/>
                <w:rFonts w:eastAsiaTheme="majorEastAsia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Style w:val="FontStyle36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t>Критерій оцінювання</w:t>
            </w:r>
          </w:p>
        </w:tc>
      </w:tr>
      <w:tr w:rsidR="008568F0" w:rsidRPr="008568F0" w14:paraId="2B124370" w14:textId="77777777" w:rsidTr="00946E9A">
        <w:tc>
          <w:tcPr>
            <w:tcW w:w="1268" w:type="dxa"/>
          </w:tcPr>
          <w:p w14:paraId="667B6E76" w14:textId="77777777" w:rsidR="00CD6431" w:rsidRPr="008568F0" w:rsidRDefault="00CD6431" w:rsidP="000A6BE2">
            <w:pPr>
              <w:pStyle w:val="Style21"/>
              <w:widowControl/>
              <w:spacing w:line="216" w:lineRule="auto"/>
              <w:jc w:val="center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/>
              </w:rPr>
              <w:t>30</w:t>
            </w:r>
          </w:p>
        </w:tc>
        <w:tc>
          <w:tcPr>
            <w:tcW w:w="8930" w:type="dxa"/>
          </w:tcPr>
          <w:p w14:paraId="28499CD4" w14:textId="77777777" w:rsidR="00CD6431" w:rsidRPr="008568F0" w:rsidRDefault="00CD6431" w:rsidP="000A6BE2">
            <w:pPr>
              <w:spacing w:line="21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Зауважень до графічної частини та записки немає, висока складність системи керування , успішний захист</w:t>
            </w:r>
          </w:p>
        </w:tc>
      </w:tr>
      <w:tr w:rsidR="008568F0" w:rsidRPr="008568F0" w14:paraId="2801C5F5" w14:textId="77777777" w:rsidTr="00946E9A">
        <w:tc>
          <w:tcPr>
            <w:tcW w:w="1268" w:type="dxa"/>
          </w:tcPr>
          <w:p w14:paraId="76B1F208" w14:textId="77777777" w:rsidR="00CD6431" w:rsidRPr="008568F0" w:rsidRDefault="00CD6431" w:rsidP="000A6BE2">
            <w:pPr>
              <w:pStyle w:val="Style21"/>
              <w:widowControl/>
              <w:spacing w:line="216" w:lineRule="auto"/>
              <w:jc w:val="center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/>
              </w:rPr>
              <w:t>27</w:t>
            </w:r>
          </w:p>
        </w:tc>
        <w:tc>
          <w:tcPr>
            <w:tcW w:w="8930" w:type="dxa"/>
          </w:tcPr>
          <w:p w14:paraId="239F0EA6" w14:textId="77777777" w:rsidR="00CD6431" w:rsidRPr="008568F0" w:rsidRDefault="00CD6431" w:rsidP="000A6BE2">
            <w:pPr>
              <w:spacing w:line="21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 xml:space="preserve">Зауважень до графічної частини та записки немає, середня складність системи керування, успішний захист </w:t>
            </w:r>
          </w:p>
        </w:tc>
      </w:tr>
      <w:tr w:rsidR="008568F0" w:rsidRPr="008568F0" w14:paraId="12C798C0" w14:textId="77777777" w:rsidTr="00946E9A">
        <w:tc>
          <w:tcPr>
            <w:tcW w:w="1268" w:type="dxa"/>
          </w:tcPr>
          <w:p w14:paraId="6713FEB3" w14:textId="77777777" w:rsidR="00CD6431" w:rsidRPr="008568F0" w:rsidRDefault="00CD6431" w:rsidP="000A6BE2">
            <w:pPr>
              <w:pStyle w:val="Style21"/>
              <w:widowControl/>
              <w:spacing w:line="216" w:lineRule="auto"/>
              <w:jc w:val="center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  <w:t>2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8930" w:type="dxa"/>
          </w:tcPr>
          <w:p w14:paraId="051F09CC" w14:textId="77777777" w:rsidR="00CD6431" w:rsidRPr="008568F0" w:rsidRDefault="00CD6431" w:rsidP="000A6BE2">
            <w:pPr>
              <w:spacing w:line="21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Зауважень до графічної частини та записки немає, низька складність системи керування, успішний захист</w:t>
            </w:r>
          </w:p>
        </w:tc>
      </w:tr>
      <w:tr w:rsidR="008568F0" w:rsidRPr="008568F0" w14:paraId="495156DA" w14:textId="77777777" w:rsidTr="00946E9A">
        <w:tc>
          <w:tcPr>
            <w:tcW w:w="1268" w:type="dxa"/>
          </w:tcPr>
          <w:p w14:paraId="0E3BB5BA" w14:textId="77777777" w:rsidR="00CD6431" w:rsidRPr="008568F0" w:rsidRDefault="00CD6431" w:rsidP="000A6BE2">
            <w:pPr>
              <w:pStyle w:val="Style21"/>
              <w:widowControl/>
              <w:spacing w:line="216" w:lineRule="auto"/>
              <w:jc w:val="center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/>
              </w:rPr>
              <w:t>20</w:t>
            </w:r>
          </w:p>
        </w:tc>
        <w:tc>
          <w:tcPr>
            <w:tcW w:w="8930" w:type="dxa"/>
          </w:tcPr>
          <w:p w14:paraId="23B747FC" w14:textId="77777777" w:rsidR="00CD6431" w:rsidRPr="008568F0" w:rsidRDefault="00CD6431" w:rsidP="000A6BE2">
            <w:pPr>
              <w:spacing w:line="21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Схеми або склад системи мають не принципові помилки, відповіді лише на принципові питання</w:t>
            </w:r>
          </w:p>
        </w:tc>
      </w:tr>
      <w:tr w:rsidR="008568F0" w:rsidRPr="008568F0" w14:paraId="08294E17" w14:textId="77777777" w:rsidTr="00946E9A">
        <w:tc>
          <w:tcPr>
            <w:tcW w:w="1268" w:type="dxa"/>
          </w:tcPr>
          <w:p w14:paraId="507DCDE6" w14:textId="77777777" w:rsidR="00CD6431" w:rsidRPr="008568F0" w:rsidRDefault="00CD6431" w:rsidP="000A6BE2">
            <w:pPr>
              <w:pStyle w:val="Style21"/>
              <w:widowControl/>
              <w:spacing w:line="216" w:lineRule="auto"/>
              <w:jc w:val="center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  <w:t>1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8930" w:type="dxa"/>
          </w:tcPr>
          <w:p w14:paraId="0550CF31" w14:textId="77777777" w:rsidR="00CD6431" w:rsidRPr="008568F0" w:rsidRDefault="00CD6431" w:rsidP="000A6BE2">
            <w:pPr>
              <w:spacing w:line="21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Робота повністю виконана, але є окремі невраховані режими роботи системи</w:t>
            </w:r>
          </w:p>
        </w:tc>
      </w:tr>
      <w:tr w:rsidR="008568F0" w:rsidRPr="008568F0" w14:paraId="180E05C6" w14:textId="77777777" w:rsidTr="00946E9A">
        <w:tc>
          <w:tcPr>
            <w:tcW w:w="1268" w:type="dxa"/>
          </w:tcPr>
          <w:p w14:paraId="33A5802E" w14:textId="77777777" w:rsidR="00CD6431" w:rsidRPr="008568F0" w:rsidRDefault="00CD6431" w:rsidP="000A6BE2">
            <w:pPr>
              <w:pStyle w:val="Style21"/>
              <w:widowControl/>
              <w:spacing w:line="216" w:lineRule="auto"/>
              <w:jc w:val="center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6F33248C" w14:textId="77777777" w:rsidR="00CD6431" w:rsidRPr="008568F0" w:rsidRDefault="00CD6431" w:rsidP="000A6BE2">
            <w:pPr>
              <w:spacing w:line="21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 xml:space="preserve">Робота не відповідає завданню або не виконана </w:t>
            </w:r>
          </w:p>
        </w:tc>
      </w:tr>
    </w:tbl>
    <w:p w14:paraId="6D003A98" w14:textId="77777777" w:rsidR="00CD6431" w:rsidRPr="008568F0" w:rsidRDefault="00CD6431" w:rsidP="00C160E3">
      <w:pPr>
        <w:spacing w:line="240" w:lineRule="auto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ab/>
      </w:r>
    </w:p>
    <w:p w14:paraId="3CD4C5DE" w14:textId="6520D142" w:rsidR="00CD6431" w:rsidRPr="008568F0" w:rsidRDefault="00C42701" w:rsidP="00C160E3">
      <w:pPr>
        <w:spacing w:line="240" w:lineRule="auto"/>
        <w:ind w:firstLine="708"/>
        <w:jc w:val="both"/>
        <w:rPr>
          <w:b/>
          <w:color w:val="000000" w:themeColor="text1"/>
          <w:sz w:val="24"/>
          <w:szCs w:val="24"/>
        </w:rPr>
      </w:pPr>
      <w:r w:rsidRPr="008568F0">
        <w:rPr>
          <w:b/>
          <w:color w:val="000000" w:themeColor="text1"/>
          <w:sz w:val="24"/>
          <w:szCs w:val="24"/>
        </w:rPr>
        <w:t>8</w:t>
      </w:r>
      <w:r w:rsidR="00CD6431" w:rsidRPr="008568F0">
        <w:rPr>
          <w:b/>
          <w:color w:val="000000" w:themeColor="text1"/>
          <w:sz w:val="24"/>
          <w:szCs w:val="24"/>
        </w:rPr>
        <w:t>.</w:t>
      </w:r>
      <w:r w:rsidRPr="008568F0">
        <w:rPr>
          <w:b/>
          <w:color w:val="000000" w:themeColor="text1"/>
          <w:sz w:val="24"/>
          <w:szCs w:val="24"/>
        </w:rPr>
        <w:t>3</w:t>
      </w:r>
      <w:r w:rsidR="00CD6431" w:rsidRPr="008568F0">
        <w:rPr>
          <w:b/>
          <w:color w:val="000000" w:themeColor="text1"/>
          <w:sz w:val="24"/>
          <w:szCs w:val="24"/>
        </w:rPr>
        <w:t>. Штрафні та заохочувальні бали</w:t>
      </w:r>
    </w:p>
    <w:p w14:paraId="49B797CF" w14:textId="257A4111" w:rsidR="00CD6431" w:rsidRPr="008568F0" w:rsidRDefault="00CD6431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>Загальний рейтинг з дисципліни включає штрафні та заохочувальні бали (табл.</w:t>
      </w:r>
      <w:r w:rsidR="00946E9A" w:rsidRPr="008568F0">
        <w:rPr>
          <w:color w:val="000000" w:themeColor="text1"/>
          <w:sz w:val="24"/>
          <w:szCs w:val="24"/>
        </w:rPr>
        <w:t>3</w:t>
      </w:r>
      <w:r w:rsidRPr="008568F0">
        <w:rPr>
          <w:color w:val="000000" w:themeColor="text1"/>
          <w:sz w:val="24"/>
          <w:szCs w:val="24"/>
        </w:rPr>
        <w:t>). Загальна сума штрафних балів не може перевищувати 5 балів. Загальна сума заохочувальних балів не може перевищувати 10 балів.</w:t>
      </w:r>
    </w:p>
    <w:p w14:paraId="13F4E992" w14:textId="42A4215A" w:rsidR="007F52B8" w:rsidRPr="008568F0" w:rsidRDefault="007F52B8" w:rsidP="000A6BE2">
      <w:pPr>
        <w:spacing w:line="240" w:lineRule="auto"/>
        <w:jc w:val="right"/>
        <w:rPr>
          <w:color w:val="000000" w:themeColor="text1"/>
          <w:sz w:val="24"/>
          <w:szCs w:val="24"/>
        </w:rPr>
      </w:pPr>
      <w:r w:rsidRPr="008568F0">
        <w:rPr>
          <w:b/>
          <w:color w:val="000000" w:themeColor="text1"/>
          <w:sz w:val="24"/>
          <w:szCs w:val="24"/>
        </w:rPr>
        <w:t xml:space="preserve">Штрафні та заохочувальні бали </w:t>
      </w:r>
      <w:r w:rsidRPr="008568F0">
        <w:rPr>
          <w:b/>
          <w:color w:val="000000" w:themeColor="text1"/>
          <w:sz w:val="24"/>
          <w:szCs w:val="24"/>
        </w:rPr>
        <w:tab/>
      </w:r>
      <w:r w:rsidRPr="008568F0">
        <w:rPr>
          <w:b/>
          <w:color w:val="000000" w:themeColor="text1"/>
          <w:sz w:val="24"/>
          <w:szCs w:val="24"/>
        </w:rPr>
        <w:tab/>
      </w:r>
      <w:r w:rsidRPr="008568F0">
        <w:rPr>
          <w:b/>
          <w:color w:val="000000" w:themeColor="text1"/>
          <w:sz w:val="24"/>
          <w:szCs w:val="24"/>
        </w:rPr>
        <w:tab/>
      </w:r>
      <w:r w:rsidR="00946E9A" w:rsidRPr="008568F0">
        <w:rPr>
          <w:b/>
          <w:color w:val="000000" w:themeColor="text1"/>
          <w:sz w:val="24"/>
          <w:szCs w:val="24"/>
        </w:rPr>
        <w:tab/>
      </w:r>
      <w:r w:rsidR="00946E9A" w:rsidRPr="008568F0">
        <w:rPr>
          <w:b/>
          <w:color w:val="000000" w:themeColor="text1"/>
          <w:sz w:val="24"/>
          <w:szCs w:val="24"/>
        </w:rPr>
        <w:tab/>
      </w:r>
      <w:r w:rsidRPr="008568F0">
        <w:rPr>
          <w:b/>
          <w:color w:val="000000" w:themeColor="text1"/>
          <w:sz w:val="24"/>
          <w:szCs w:val="24"/>
        </w:rPr>
        <w:tab/>
      </w:r>
      <w:r w:rsidRPr="008568F0">
        <w:rPr>
          <w:b/>
          <w:color w:val="000000" w:themeColor="text1"/>
          <w:sz w:val="24"/>
          <w:szCs w:val="24"/>
        </w:rPr>
        <w:tab/>
      </w:r>
      <w:r w:rsidRPr="008568F0">
        <w:rPr>
          <w:color w:val="000000" w:themeColor="text1"/>
          <w:sz w:val="24"/>
          <w:szCs w:val="24"/>
        </w:rPr>
        <w:t xml:space="preserve">Таблиця </w:t>
      </w:r>
      <w:r w:rsidR="00946E9A" w:rsidRPr="008568F0">
        <w:rPr>
          <w:color w:val="000000" w:themeColor="text1"/>
          <w:sz w:val="24"/>
          <w:szCs w:val="24"/>
        </w:rPr>
        <w:t>3</w:t>
      </w:r>
    </w:p>
    <w:tbl>
      <w:tblPr>
        <w:tblW w:w="1019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11"/>
        <w:gridCol w:w="3987"/>
      </w:tblGrid>
      <w:tr w:rsidR="008568F0" w:rsidRPr="008568F0" w14:paraId="2704A14B" w14:textId="77777777" w:rsidTr="00946E9A"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150F8" w14:textId="77777777" w:rsidR="007F52B8" w:rsidRPr="008568F0" w:rsidRDefault="007F52B8" w:rsidP="00C160E3">
            <w:pPr>
              <w:spacing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Дія</w:t>
            </w: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C0625" w14:textId="77777777" w:rsidR="007F52B8" w:rsidRPr="008568F0" w:rsidRDefault="007F52B8" w:rsidP="00C160E3">
            <w:pPr>
              <w:spacing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Бали</w:t>
            </w:r>
          </w:p>
        </w:tc>
      </w:tr>
      <w:tr w:rsidR="008568F0" w:rsidRPr="008568F0" w14:paraId="7D6E36A0" w14:textId="77777777" w:rsidTr="00946E9A"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8ACA" w14:textId="77777777" w:rsidR="007F52B8" w:rsidRPr="008568F0" w:rsidRDefault="007F52B8" w:rsidP="00C160E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Відсутність на лабораторному занятті без поважної причини</w:t>
            </w: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71B4" w14:textId="77777777" w:rsidR="007F52B8" w:rsidRPr="008568F0" w:rsidRDefault="007F52B8" w:rsidP="00C160E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мінус 0,2 бали</w:t>
            </w:r>
          </w:p>
          <w:p w14:paraId="35F7C5DB" w14:textId="77777777" w:rsidR="007F52B8" w:rsidRPr="008568F0" w:rsidRDefault="007F52B8" w:rsidP="00C160E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(але в сумі не більш ніж мінус 2)</w:t>
            </w:r>
          </w:p>
        </w:tc>
      </w:tr>
      <w:tr w:rsidR="008568F0" w:rsidRPr="008568F0" w14:paraId="21464A74" w14:textId="77777777" w:rsidTr="00946E9A"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90B0" w14:textId="77777777" w:rsidR="007F52B8" w:rsidRPr="008568F0" w:rsidRDefault="007F52B8" w:rsidP="00C160E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Не своєчасне відпрацювання залікової лабораторної роботи (термін виконання роботи - два тижні).</w:t>
            </w: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56D75" w14:textId="77777777" w:rsidR="007F52B8" w:rsidRPr="008568F0" w:rsidRDefault="007F52B8" w:rsidP="00C160E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мінус 0,5 балу</w:t>
            </w:r>
          </w:p>
          <w:p w14:paraId="7AA4D9D9" w14:textId="77777777" w:rsidR="007F52B8" w:rsidRPr="008568F0" w:rsidRDefault="007F52B8" w:rsidP="00C160E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(але в сумі не більш ніж мінус 1)</w:t>
            </w:r>
          </w:p>
        </w:tc>
      </w:tr>
      <w:tr w:rsidR="008568F0" w:rsidRPr="008568F0" w14:paraId="5494457E" w14:textId="77777777" w:rsidTr="00946E9A"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F7EB" w14:textId="77777777" w:rsidR="007F52B8" w:rsidRPr="008568F0" w:rsidRDefault="007F52B8" w:rsidP="00C160E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Оригінальне рішення за завданням лабораторних робіт</w:t>
            </w: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B98E" w14:textId="77777777" w:rsidR="007F52B8" w:rsidRPr="008568F0" w:rsidRDefault="007F52B8" w:rsidP="00C160E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плюс 2 бали</w:t>
            </w:r>
          </w:p>
        </w:tc>
      </w:tr>
      <w:tr w:rsidR="008568F0" w:rsidRPr="008568F0" w14:paraId="4F1045E7" w14:textId="77777777" w:rsidTr="00946E9A"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C27F" w14:textId="77777777" w:rsidR="007F52B8" w:rsidRPr="008568F0" w:rsidRDefault="007F52B8" w:rsidP="00C160E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Робота асистентом при проведенні Всеукраїнської студентської олімпіади</w:t>
            </w: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662C" w14:textId="77777777" w:rsidR="007F52B8" w:rsidRPr="008568F0" w:rsidRDefault="007F52B8" w:rsidP="00C160E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плюс 5 балів</w:t>
            </w:r>
          </w:p>
        </w:tc>
      </w:tr>
      <w:tr w:rsidR="008568F0" w:rsidRPr="008568F0" w14:paraId="0ED765FC" w14:textId="77777777" w:rsidTr="00946E9A"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974B" w14:textId="77777777" w:rsidR="007F52B8" w:rsidRPr="008568F0" w:rsidRDefault="007F52B8" w:rsidP="00C160E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Допомога відстаючим під час виконання поточних лабораторних робіт</w:t>
            </w: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6F310" w14:textId="77777777" w:rsidR="007F52B8" w:rsidRPr="008568F0" w:rsidRDefault="007F52B8" w:rsidP="00C160E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плюс 1 бал</w:t>
            </w:r>
          </w:p>
        </w:tc>
      </w:tr>
    </w:tbl>
    <w:p w14:paraId="052338AB" w14:textId="49526DE2" w:rsidR="00CD6431" w:rsidRPr="008568F0" w:rsidRDefault="00C42701" w:rsidP="00C160E3">
      <w:pPr>
        <w:spacing w:line="240" w:lineRule="auto"/>
        <w:ind w:firstLine="720"/>
        <w:jc w:val="both"/>
        <w:rPr>
          <w:b/>
          <w:color w:val="000000" w:themeColor="text1"/>
          <w:sz w:val="24"/>
          <w:szCs w:val="24"/>
        </w:rPr>
      </w:pPr>
      <w:r w:rsidRPr="008568F0">
        <w:rPr>
          <w:b/>
          <w:color w:val="000000" w:themeColor="text1"/>
          <w:sz w:val="24"/>
          <w:szCs w:val="24"/>
        </w:rPr>
        <w:t>8</w:t>
      </w:r>
      <w:r w:rsidR="00CD6431" w:rsidRPr="008568F0">
        <w:rPr>
          <w:b/>
          <w:color w:val="000000" w:themeColor="text1"/>
          <w:sz w:val="24"/>
          <w:szCs w:val="24"/>
        </w:rPr>
        <w:t>.</w:t>
      </w:r>
      <w:r w:rsidRPr="008568F0">
        <w:rPr>
          <w:b/>
          <w:color w:val="000000" w:themeColor="text1"/>
          <w:sz w:val="24"/>
          <w:szCs w:val="24"/>
        </w:rPr>
        <w:t>4</w:t>
      </w:r>
      <w:r w:rsidR="00CD6431" w:rsidRPr="008568F0">
        <w:rPr>
          <w:b/>
          <w:color w:val="000000" w:themeColor="text1"/>
          <w:sz w:val="24"/>
          <w:szCs w:val="24"/>
        </w:rPr>
        <w:t>. Календарний контроль</w:t>
      </w:r>
    </w:p>
    <w:p w14:paraId="3341BC88" w14:textId="77777777" w:rsidR="00CD6431" w:rsidRPr="008568F0" w:rsidRDefault="00CD6431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>На 8-й тиждень навчання (перша атестація) графіком передбачено виконання:</w:t>
      </w:r>
    </w:p>
    <w:p w14:paraId="7BEA8106" w14:textId="77777777" w:rsidR="00CD6431" w:rsidRPr="008568F0" w:rsidRDefault="00CD6431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>теоретична частина 1-ї залікової лабораторної роботи: 5 балів;</w:t>
      </w:r>
    </w:p>
    <w:p w14:paraId="6E64B84A" w14:textId="77777777" w:rsidR="00CD6431" w:rsidRPr="008568F0" w:rsidRDefault="00CD6431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 xml:space="preserve">постановочна та аналітична частини РГР: 10 балів.  </w:t>
      </w:r>
    </w:p>
    <w:p w14:paraId="28FEEB7E" w14:textId="77777777" w:rsidR="00CD6431" w:rsidRPr="008568F0" w:rsidRDefault="00CD6431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>Що становить у сумі 5+10=15 балів. Таким чином для отримання "задовільно" з першої рубіжної атестації студент повинен мати не менше ніж 15х0,5=7,5 балів.</w:t>
      </w:r>
    </w:p>
    <w:p w14:paraId="569CF6F2" w14:textId="77777777" w:rsidR="00CD6431" w:rsidRPr="008568F0" w:rsidRDefault="00CD6431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>На 14-й тиждень навчання (друга атестація) графіком передбачено виконання:</w:t>
      </w:r>
    </w:p>
    <w:p w14:paraId="5EBA8844" w14:textId="77777777" w:rsidR="00CD6431" w:rsidRPr="008568F0" w:rsidRDefault="00CD6431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>теоретична частина 2-ї залікової лабораторної роботи: 5 балів;</w:t>
      </w:r>
    </w:p>
    <w:p w14:paraId="350A7730" w14:textId="77777777" w:rsidR="00CD6431" w:rsidRPr="008568F0" w:rsidRDefault="00CD6431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 xml:space="preserve">перша проектна частина РГР (апаратні засоби керування): 10 балів.  </w:t>
      </w:r>
    </w:p>
    <w:p w14:paraId="6D8B4826" w14:textId="77777777" w:rsidR="00CD6431" w:rsidRPr="008568F0" w:rsidRDefault="00CD6431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>Що становить у сумі 5 +10= 15 балів. Таким чином для отримання "задовільно" з другої рубіжної атестації студент повинен мати не менше ніж 15 х0,5 = 7,5 балів.</w:t>
      </w:r>
    </w:p>
    <w:p w14:paraId="135BC03C" w14:textId="77777777" w:rsidR="007F52B8" w:rsidRPr="008568F0" w:rsidRDefault="007F52B8" w:rsidP="00C160E3">
      <w:pPr>
        <w:spacing w:line="240" w:lineRule="auto"/>
        <w:jc w:val="both"/>
        <w:rPr>
          <w:color w:val="000000" w:themeColor="text1"/>
          <w:sz w:val="24"/>
          <w:szCs w:val="24"/>
        </w:rPr>
      </w:pPr>
    </w:p>
    <w:p w14:paraId="41EA7CF6" w14:textId="74DD49E8" w:rsidR="007F52B8" w:rsidRPr="008568F0" w:rsidRDefault="00C42701" w:rsidP="00C160E3">
      <w:pPr>
        <w:spacing w:line="240" w:lineRule="auto"/>
        <w:ind w:firstLine="720"/>
        <w:jc w:val="both"/>
        <w:rPr>
          <w:b/>
          <w:color w:val="000000" w:themeColor="text1"/>
          <w:sz w:val="24"/>
          <w:szCs w:val="24"/>
        </w:rPr>
      </w:pPr>
      <w:r w:rsidRPr="008568F0">
        <w:rPr>
          <w:b/>
          <w:color w:val="000000" w:themeColor="text1"/>
          <w:sz w:val="24"/>
          <w:szCs w:val="24"/>
        </w:rPr>
        <w:t>8</w:t>
      </w:r>
      <w:r w:rsidR="007F52B8" w:rsidRPr="008568F0">
        <w:rPr>
          <w:b/>
          <w:color w:val="000000" w:themeColor="text1"/>
          <w:sz w:val="24"/>
          <w:szCs w:val="24"/>
        </w:rPr>
        <w:t>.</w:t>
      </w:r>
      <w:r w:rsidRPr="008568F0">
        <w:rPr>
          <w:b/>
          <w:color w:val="000000" w:themeColor="text1"/>
          <w:sz w:val="24"/>
          <w:szCs w:val="24"/>
        </w:rPr>
        <w:t>5</w:t>
      </w:r>
      <w:r w:rsidR="007F52B8" w:rsidRPr="008568F0">
        <w:rPr>
          <w:b/>
          <w:color w:val="000000" w:themeColor="text1"/>
          <w:sz w:val="24"/>
          <w:szCs w:val="24"/>
        </w:rPr>
        <w:t>. Критерії  оцінювання екзамену.</w:t>
      </w:r>
    </w:p>
    <w:p w14:paraId="5BC8C7ED" w14:textId="77777777" w:rsidR="00CD6431" w:rsidRPr="008568F0" w:rsidRDefault="00CD6431" w:rsidP="00C160E3">
      <w:pPr>
        <w:spacing w:line="240" w:lineRule="auto"/>
        <w:ind w:left="720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>Екзамен складається з двох теоретичних питань та практичного завдання, вага кожного питання 5 балів, практичного завдання 30 балів (5 балів схемне рішення, 5 балів підбір обладнання, 5 балів оформлення опису роботи системи, 5 балів алгоритм керування, 10 балів демонстрація роботи алгоритму керування). Максимальна кількість балів екзамену становить 5 + 5 + 30 =  40 балів (таблиця 5).</w:t>
      </w:r>
    </w:p>
    <w:p w14:paraId="40AAB1C7" w14:textId="40E4ACE1" w:rsidR="00CD6431" w:rsidRPr="008568F0" w:rsidRDefault="00CD6431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>Критерій екзаменаційного оцінювання визначається як сума якості відповідей на кожне запитання і завдан</w:t>
      </w:r>
      <w:r w:rsidRPr="008568F0">
        <w:rPr>
          <w:color w:val="000000" w:themeColor="text1"/>
          <w:sz w:val="24"/>
          <w:szCs w:val="24"/>
        </w:rPr>
        <w:softHyphen/>
        <w:t>ня білета за таблиц</w:t>
      </w:r>
      <w:r w:rsidR="00946E9A" w:rsidRPr="008568F0">
        <w:rPr>
          <w:color w:val="000000" w:themeColor="text1"/>
          <w:sz w:val="24"/>
          <w:szCs w:val="24"/>
        </w:rPr>
        <w:t>ями</w:t>
      </w:r>
      <w:r w:rsidRPr="008568F0">
        <w:rPr>
          <w:color w:val="000000" w:themeColor="text1"/>
          <w:sz w:val="24"/>
          <w:szCs w:val="24"/>
        </w:rPr>
        <w:t xml:space="preserve"> </w:t>
      </w:r>
      <w:r w:rsidR="00946E9A" w:rsidRPr="008568F0">
        <w:rPr>
          <w:color w:val="000000" w:themeColor="text1"/>
          <w:sz w:val="24"/>
          <w:szCs w:val="24"/>
        </w:rPr>
        <w:t>4 і 5</w:t>
      </w:r>
      <w:r w:rsidRPr="008568F0">
        <w:rPr>
          <w:color w:val="000000" w:themeColor="text1"/>
          <w:sz w:val="24"/>
          <w:szCs w:val="24"/>
        </w:rPr>
        <w:t>.</w:t>
      </w:r>
    </w:p>
    <w:p w14:paraId="6F730199" w14:textId="77777777" w:rsidR="00CD6431" w:rsidRPr="008568F0" w:rsidRDefault="00CD6431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</w:p>
    <w:p w14:paraId="2A113069" w14:textId="1629BEFE" w:rsidR="00CD6431" w:rsidRPr="008568F0" w:rsidRDefault="00CD6431" w:rsidP="000A6BE2">
      <w:pPr>
        <w:spacing w:line="240" w:lineRule="auto"/>
        <w:jc w:val="right"/>
        <w:rPr>
          <w:color w:val="000000" w:themeColor="text1"/>
          <w:sz w:val="24"/>
          <w:szCs w:val="24"/>
        </w:rPr>
      </w:pPr>
      <w:r w:rsidRPr="008568F0">
        <w:rPr>
          <w:rStyle w:val="FontStyle36"/>
          <w:color w:val="000000" w:themeColor="text1"/>
          <w:sz w:val="24"/>
          <w:szCs w:val="24"/>
          <w:lang w:eastAsia="uk-UA"/>
        </w:rPr>
        <w:t>Кількість балів за одне теоретичне завдання білета</w:t>
      </w:r>
      <w:r w:rsidRPr="008568F0">
        <w:rPr>
          <w:rStyle w:val="FontStyle37"/>
          <w:color w:val="000000" w:themeColor="text1"/>
          <w:sz w:val="24"/>
          <w:szCs w:val="24"/>
          <w:lang w:eastAsia="uk-UA"/>
        </w:rPr>
        <w:t xml:space="preserve"> </w:t>
      </w:r>
      <w:r w:rsidRPr="008568F0">
        <w:rPr>
          <w:rStyle w:val="FontStyle37"/>
          <w:b/>
          <w:color w:val="000000" w:themeColor="text1"/>
          <w:sz w:val="24"/>
          <w:szCs w:val="24"/>
          <w:lang w:eastAsia="uk-UA"/>
        </w:rPr>
        <w:t>екзамену</w:t>
      </w:r>
      <w:r w:rsidRPr="008568F0">
        <w:rPr>
          <w:rStyle w:val="FontStyle37"/>
          <w:b/>
          <w:color w:val="000000" w:themeColor="text1"/>
          <w:sz w:val="24"/>
          <w:szCs w:val="24"/>
          <w:lang w:eastAsia="uk-UA"/>
        </w:rPr>
        <w:tab/>
      </w:r>
      <w:r w:rsidRPr="008568F0">
        <w:rPr>
          <w:rStyle w:val="FontStyle37"/>
          <w:b/>
          <w:color w:val="000000" w:themeColor="text1"/>
          <w:sz w:val="24"/>
          <w:szCs w:val="24"/>
          <w:lang w:eastAsia="uk-UA"/>
        </w:rPr>
        <w:tab/>
      </w:r>
      <w:r w:rsidR="000A6BE2" w:rsidRPr="008568F0">
        <w:rPr>
          <w:rStyle w:val="FontStyle37"/>
          <w:b/>
          <w:color w:val="000000" w:themeColor="text1"/>
          <w:sz w:val="24"/>
          <w:szCs w:val="24"/>
          <w:lang w:eastAsia="uk-UA"/>
        </w:rPr>
        <w:tab/>
      </w:r>
      <w:r w:rsidRPr="008568F0">
        <w:rPr>
          <w:rStyle w:val="FontStyle37"/>
          <w:color w:val="000000" w:themeColor="text1"/>
          <w:sz w:val="24"/>
          <w:szCs w:val="24"/>
          <w:lang w:eastAsia="uk-UA"/>
        </w:rPr>
        <w:t xml:space="preserve">Таблиця </w:t>
      </w:r>
      <w:r w:rsidR="00946E9A" w:rsidRPr="008568F0">
        <w:rPr>
          <w:rStyle w:val="FontStyle37"/>
          <w:color w:val="000000" w:themeColor="text1"/>
          <w:sz w:val="24"/>
          <w:szCs w:val="24"/>
          <w:lang w:eastAsia="uk-UA"/>
        </w:rPr>
        <w:t>4</w:t>
      </w:r>
    </w:p>
    <w:tbl>
      <w:tblPr>
        <w:tblW w:w="1019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9344"/>
      </w:tblGrid>
      <w:tr w:rsidR="008568F0" w:rsidRPr="008568F0" w14:paraId="1FF3DC32" w14:textId="77777777" w:rsidTr="00946E9A"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0049" w14:textId="77777777" w:rsidR="00CD6431" w:rsidRPr="008568F0" w:rsidRDefault="00CD6431" w:rsidP="00C160E3">
            <w:pPr>
              <w:pStyle w:val="Style18"/>
              <w:widowControl/>
              <w:spacing w:line="240" w:lineRule="auto"/>
              <w:rPr>
                <w:rStyle w:val="FontStyle36"/>
                <w:rFonts w:eastAsiaTheme="majorEastAsia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Style w:val="FontStyle36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lastRenderedPageBreak/>
              <w:t>Бали</w:t>
            </w:r>
          </w:p>
        </w:tc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F00C" w14:textId="77777777" w:rsidR="00CD6431" w:rsidRPr="008568F0" w:rsidRDefault="00CD6431" w:rsidP="00C160E3">
            <w:pPr>
              <w:pStyle w:val="Style18"/>
              <w:widowControl/>
              <w:spacing w:line="240" w:lineRule="auto"/>
              <w:ind w:left="2472"/>
              <w:jc w:val="left"/>
              <w:rPr>
                <w:rStyle w:val="FontStyle36"/>
                <w:rFonts w:eastAsiaTheme="majorEastAsia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Style w:val="FontStyle36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t>Критерій оцінювання</w:t>
            </w:r>
          </w:p>
        </w:tc>
      </w:tr>
      <w:tr w:rsidR="008568F0" w:rsidRPr="008568F0" w14:paraId="6D2A52D1" w14:textId="77777777" w:rsidTr="00946E9A"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329DA" w14:textId="77777777" w:rsidR="00CD6431" w:rsidRPr="008568F0" w:rsidRDefault="00CD6431" w:rsidP="00C160E3">
            <w:pPr>
              <w:pStyle w:val="Style21"/>
              <w:widowControl/>
              <w:jc w:val="center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/>
              </w:rPr>
              <w:t>5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9792C" w14:textId="77777777" w:rsidR="00CD6431" w:rsidRPr="008568F0" w:rsidRDefault="00CD6431" w:rsidP="00C160E3">
            <w:pPr>
              <w:pStyle w:val="Style21"/>
              <w:widowControl/>
              <w:ind w:right="254" w:firstLine="5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t>Відмінна відповідь (не менше 95% інформації), можливі несуттєві заува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softHyphen/>
              <w:t>ження до схем та неточності у відповідях</w:t>
            </w:r>
          </w:p>
        </w:tc>
      </w:tr>
      <w:tr w:rsidR="008568F0" w:rsidRPr="008568F0" w14:paraId="4BAA4F74" w14:textId="77777777" w:rsidTr="00946E9A"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800DC" w14:textId="77777777" w:rsidR="00CD6431" w:rsidRPr="008568F0" w:rsidRDefault="00CD6431" w:rsidP="00C160E3">
            <w:pPr>
              <w:pStyle w:val="Style21"/>
              <w:widowControl/>
              <w:jc w:val="center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/>
              </w:rPr>
              <w:t>4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9ED0" w14:textId="77777777" w:rsidR="00CD6431" w:rsidRPr="008568F0" w:rsidRDefault="00CD6431" w:rsidP="00C160E3">
            <w:pPr>
              <w:pStyle w:val="Style21"/>
              <w:widowControl/>
              <w:ind w:right="250" w:firstLine="5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t>Дуже добра відповідь (не менше 85% інформації), помилок немає, відпо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softHyphen/>
              <w:t>відь на переважну більшість питань, творче мислення</w:t>
            </w:r>
          </w:p>
        </w:tc>
      </w:tr>
      <w:tr w:rsidR="008568F0" w:rsidRPr="008568F0" w14:paraId="001DF0FC" w14:textId="77777777" w:rsidTr="00946E9A"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6F054" w14:textId="77777777" w:rsidR="00CD6431" w:rsidRPr="008568F0" w:rsidRDefault="00CD6431" w:rsidP="00C160E3">
            <w:pPr>
              <w:pStyle w:val="Style21"/>
              <w:widowControl/>
              <w:jc w:val="center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/>
              </w:rPr>
              <w:t>3,0</w:t>
            </w:r>
          </w:p>
        </w:tc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EA288" w14:textId="77777777" w:rsidR="00CD6431" w:rsidRPr="008568F0" w:rsidRDefault="00CD6431" w:rsidP="00C160E3">
            <w:pPr>
              <w:pStyle w:val="Style21"/>
              <w:widowControl/>
              <w:ind w:right="192" w:firstLine="5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t xml:space="preserve">Добра відповідь (не менше 75% інформації), помилок немає, 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 w:eastAsia="uk-UA"/>
              </w:rPr>
              <w:t xml:space="preserve">вірна 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t xml:space="preserve">відповідь на 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 w:eastAsia="uk-UA"/>
              </w:rPr>
              <w:t xml:space="preserve">всі принципові 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t>питан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 w:eastAsia="uk-UA"/>
              </w:rPr>
              <w:t>я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t>, окремі недоліки</w:t>
            </w:r>
          </w:p>
        </w:tc>
      </w:tr>
      <w:tr w:rsidR="00CD6431" w:rsidRPr="008568F0" w14:paraId="12024A10" w14:textId="77777777" w:rsidTr="00946E9A"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A228" w14:textId="77777777" w:rsidR="00CD6431" w:rsidRPr="008568F0" w:rsidRDefault="00CD6431" w:rsidP="00C160E3">
            <w:pPr>
              <w:pStyle w:val="Style21"/>
              <w:widowControl/>
              <w:jc w:val="center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38B43" w14:textId="77777777" w:rsidR="00CD6431" w:rsidRPr="008568F0" w:rsidRDefault="00CD6431" w:rsidP="00C160E3">
            <w:pPr>
              <w:pStyle w:val="Style21"/>
              <w:widowControl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t>Відповідь не вірна або менше 60% інформації, або відсутня</w:t>
            </w:r>
          </w:p>
        </w:tc>
      </w:tr>
    </w:tbl>
    <w:p w14:paraId="7CE000C1" w14:textId="77777777" w:rsidR="00CD6431" w:rsidRPr="008568F0" w:rsidRDefault="00CD6431" w:rsidP="00C160E3">
      <w:pPr>
        <w:spacing w:line="240" w:lineRule="auto"/>
        <w:rPr>
          <w:rStyle w:val="FontStyle36"/>
          <w:color w:val="000000" w:themeColor="text1"/>
          <w:sz w:val="24"/>
          <w:szCs w:val="24"/>
          <w:lang w:eastAsia="uk-UA"/>
        </w:rPr>
      </w:pPr>
    </w:p>
    <w:p w14:paraId="3889EE1D" w14:textId="5A90CE65" w:rsidR="00CD6431" w:rsidRPr="008568F0" w:rsidRDefault="00CD6431" w:rsidP="000A6BE2">
      <w:pPr>
        <w:spacing w:line="240" w:lineRule="auto"/>
        <w:jc w:val="right"/>
        <w:rPr>
          <w:color w:val="000000" w:themeColor="text1"/>
          <w:sz w:val="24"/>
          <w:szCs w:val="24"/>
        </w:rPr>
      </w:pPr>
      <w:r w:rsidRPr="008568F0">
        <w:rPr>
          <w:rStyle w:val="FontStyle36"/>
          <w:color w:val="000000" w:themeColor="text1"/>
          <w:sz w:val="24"/>
          <w:szCs w:val="24"/>
          <w:lang w:eastAsia="uk-UA"/>
        </w:rPr>
        <w:t>Кількість балів за практичне завдання білета</w:t>
      </w:r>
      <w:r w:rsidRPr="008568F0">
        <w:rPr>
          <w:rStyle w:val="FontStyle37"/>
          <w:color w:val="000000" w:themeColor="text1"/>
          <w:sz w:val="24"/>
          <w:szCs w:val="24"/>
          <w:lang w:eastAsia="uk-UA"/>
        </w:rPr>
        <w:t xml:space="preserve"> </w:t>
      </w:r>
      <w:r w:rsidRPr="008568F0">
        <w:rPr>
          <w:rStyle w:val="FontStyle37"/>
          <w:b/>
          <w:color w:val="000000" w:themeColor="text1"/>
          <w:sz w:val="24"/>
          <w:szCs w:val="24"/>
          <w:lang w:eastAsia="uk-UA"/>
        </w:rPr>
        <w:t>екзамену</w:t>
      </w:r>
      <w:r w:rsidRPr="008568F0">
        <w:rPr>
          <w:rStyle w:val="FontStyle37"/>
          <w:b/>
          <w:color w:val="000000" w:themeColor="text1"/>
          <w:sz w:val="24"/>
          <w:szCs w:val="24"/>
          <w:lang w:eastAsia="uk-UA"/>
        </w:rPr>
        <w:tab/>
      </w:r>
      <w:r w:rsidRPr="008568F0">
        <w:rPr>
          <w:rStyle w:val="FontStyle37"/>
          <w:b/>
          <w:color w:val="000000" w:themeColor="text1"/>
          <w:sz w:val="24"/>
          <w:szCs w:val="24"/>
          <w:lang w:eastAsia="uk-UA"/>
        </w:rPr>
        <w:tab/>
      </w:r>
      <w:r w:rsidR="00C160E3" w:rsidRPr="008568F0">
        <w:rPr>
          <w:rStyle w:val="FontStyle37"/>
          <w:b/>
          <w:color w:val="000000" w:themeColor="text1"/>
          <w:sz w:val="24"/>
          <w:szCs w:val="24"/>
          <w:lang w:eastAsia="uk-UA"/>
        </w:rPr>
        <w:tab/>
      </w:r>
      <w:r w:rsidR="000A6BE2" w:rsidRPr="008568F0">
        <w:rPr>
          <w:rStyle w:val="FontStyle37"/>
          <w:b/>
          <w:color w:val="000000" w:themeColor="text1"/>
          <w:sz w:val="24"/>
          <w:szCs w:val="24"/>
          <w:lang w:eastAsia="uk-UA"/>
        </w:rPr>
        <w:tab/>
      </w:r>
      <w:r w:rsidRPr="008568F0">
        <w:rPr>
          <w:rStyle w:val="FontStyle37"/>
          <w:color w:val="000000" w:themeColor="text1"/>
          <w:sz w:val="24"/>
          <w:szCs w:val="24"/>
          <w:lang w:eastAsia="uk-UA"/>
        </w:rPr>
        <w:t xml:space="preserve">Таблиця </w:t>
      </w:r>
      <w:r w:rsidR="00946E9A" w:rsidRPr="008568F0">
        <w:rPr>
          <w:rStyle w:val="FontStyle37"/>
          <w:color w:val="000000" w:themeColor="text1"/>
          <w:sz w:val="24"/>
          <w:szCs w:val="24"/>
          <w:lang w:eastAsia="uk-UA"/>
        </w:rPr>
        <w:t>5</w:t>
      </w:r>
    </w:p>
    <w:tbl>
      <w:tblPr>
        <w:tblW w:w="1019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9344"/>
      </w:tblGrid>
      <w:tr w:rsidR="008568F0" w:rsidRPr="008568F0" w14:paraId="01AF0FF1" w14:textId="77777777" w:rsidTr="00C160E3"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AE12" w14:textId="77777777" w:rsidR="00CD6431" w:rsidRPr="008568F0" w:rsidRDefault="00CD6431" w:rsidP="00C160E3">
            <w:pPr>
              <w:pStyle w:val="Style18"/>
              <w:widowControl/>
              <w:spacing w:line="240" w:lineRule="auto"/>
              <w:rPr>
                <w:rStyle w:val="FontStyle36"/>
                <w:rFonts w:eastAsiaTheme="majorEastAsia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Style w:val="FontStyle36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t>Бали</w:t>
            </w:r>
          </w:p>
        </w:tc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2B2B8" w14:textId="77777777" w:rsidR="00CD6431" w:rsidRPr="008568F0" w:rsidRDefault="00CD6431" w:rsidP="00C160E3">
            <w:pPr>
              <w:pStyle w:val="Style18"/>
              <w:widowControl/>
              <w:spacing w:line="240" w:lineRule="auto"/>
              <w:ind w:left="2472"/>
              <w:jc w:val="left"/>
              <w:rPr>
                <w:rStyle w:val="FontStyle36"/>
                <w:rFonts w:eastAsiaTheme="majorEastAsia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Style w:val="FontStyle36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t>Критерій оцінювання</w:t>
            </w:r>
          </w:p>
        </w:tc>
      </w:tr>
      <w:tr w:rsidR="008568F0" w:rsidRPr="008568F0" w14:paraId="65BA49C5" w14:textId="77777777" w:rsidTr="00C160E3"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354E3" w14:textId="77777777" w:rsidR="00CD6431" w:rsidRPr="008568F0" w:rsidRDefault="00CD6431" w:rsidP="00C160E3">
            <w:pPr>
              <w:pStyle w:val="Style21"/>
              <w:widowControl/>
              <w:jc w:val="center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/>
              </w:rPr>
              <w:t>30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C551E" w14:textId="77777777" w:rsidR="00CD6431" w:rsidRPr="008568F0" w:rsidRDefault="00CD6431" w:rsidP="00C160E3">
            <w:pPr>
              <w:pStyle w:val="Style21"/>
              <w:widowControl/>
              <w:ind w:right="254" w:firstLine="5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 w:eastAsia="uk-UA"/>
              </w:rPr>
              <w:t>Робота системи повністю відповідає завданню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t>, можливі несуттєві заува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softHyphen/>
              <w:t>ження до схем та неточності у відповідях</w:t>
            </w:r>
          </w:p>
        </w:tc>
      </w:tr>
      <w:tr w:rsidR="008568F0" w:rsidRPr="008568F0" w14:paraId="72C47992" w14:textId="77777777" w:rsidTr="00C160E3"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CFDBB" w14:textId="77777777" w:rsidR="00CD6431" w:rsidRPr="008568F0" w:rsidRDefault="00CD6431" w:rsidP="00C160E3">
            <w:pPr>
              <w:pStyle w:val="Style21"/>
              <w:widowControl/>
              <w:jc w:val="center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/>
              </w:rPr>
              <w:t>27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ECFBE" w14:textId="77777777" w:rsidR="00CD6431" w:rsidRPr="008568F0" w:rsidRDefault="00CD6431" w:rsidP="00C160E3">
            <w:pPr>
              <w:pStyle w:val="Style21"/>
              <w:widowControl/>
              <w:ind w:right="250" w:firstLine="5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 w:eastAsia="uk-UA"/>
              </w:rPr>
              <w:t>Робота системи повністю відповідає завданню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t xml:space="preserve">, 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 w:eastAsia="uk-UA"/>
              </w:rPr>
              <w:t xml:space="preserve">система керування є надлишковою, алгоритм складний для подальшого вдосконалення </w:t>
            </w:r>
          </w:p>
        </w:tc>
      </w:tr>
      <w:tr w:rsidR="008568F0" w:rsidRPr="008568F0" w14:paraId="30E1DF7B" w14:textId="77777777" w:rsidTr="00C160E3"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8D62A" w14:textId="77777777" w:rsidR="00CD6431" w:rsidRPr="008568F0" w:rsidRDefault="00CD6431" w:rsidP="00C160E3">
            <w:pPr>
              <w:pStyle w:val="Style21"/>
              <w:widowControl/>
              <w:jc w:val="center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/>
              </w:rPr>
              <w:t>22,0</w:t>
            </w:r>
          </w:p>
        </w:tc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CFA7A" w14:textId="77777777" w:rsidR="00CD6431" w:rsidRPr="008568F0" w:rsidRDefault="00CD6431" w:rsidP="00C160E3">
            <w:pPr>
              <w:pStyle w:val="Style21"/>
              <w:widowControl/>
              <w:ind w:right="192" w:firstLine="5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 w:eastAsia="uk-UA"/>
              </w:rPr>
              <w:t>Робота системи відповідає завданню за виключенням не більше одного режиму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t xml:space="preserve">, 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 w:eastAsia="uk-UA"/>
              </w:rPr>
              <w:t>алгоритм складний для подальшого вдосконалення</w:t>
            </w:r>
          </w:p>
        </w:tc>
      </w:tr>
      <w:tr w:rsidR="008568F0" w:rsidRPr="008568F0" w14:paraId="6CDB906F" w14:textId="77777777" w:rsidTr="00C160E3"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73E42" w14:textId="77777777" w:rsidR="00CD6431" w:rsidRPr="008568F0" w:rsidRDefault="00CD6431" w:rsidP="00C160E3">
            <w:pPr>
              <w:pStyle w:val="Style21"/>
              <w:widowControl/>
              <w:jc w:val="center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/>
              </w:rPr>
              <w:t>18,0</w:t>
            </w:r>
          </w:p>
        </w:tc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C5C3F" w14:textId="77777777" w:rsidR="00CD6431" w:rsidRPr="008568F0" w:rsidRDefault="00D37B54" w:rsidP="00C160E3">
            <w:pPr>
              <w:pStyle w:val="Style21"/>
              <w:widowControl/>
              <w:ind w:right="192" w:firstLine="5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 w:eastAsia="uk-UA"/>
              </w:rPr>
              <w:t>Система</w:t>
            </w:r>
            <w:r w:rsidR="00CD6431"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 w:eastAsia="uk-UA"/>
              </w:rPr>
              <w:t xml:space="preserve"> відповідає завданню за 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 w:eastAsia="uk-UA"/>
              </w:rPr>
              <w:t xml:space="preserve">описом, складом, схемним рішенням і </w:t>
            </w:r>
            <w:r w:rsidR="00CD6431"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 w:eastAsia="uk-UA"/>
              </w:rPr>
              <w:t xml:space="preserve">експлуатаційним циклом але 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 w:eastAsia="uk-UA"/>
              </w:rPr>
              <w:t>робота алгоритму не відповідає опису системи</w:t>
            </w:r>
          </w:p>
        </w:tc>
      </w:tr>
      <w:tr w:rsidR="00CD6431" w:rsidRPr="008568F0" w14:paraId="5B35E57D" w14:textId="77777777" w:rsidTr="00C160E3"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F154" w14:textId="77777777" w:rsidR="00CD6431" w:rsidRPr="008568F0" w:rsidRDefault="00CD6431" w:rsidP="00C160E3">
            <w:pPr>
              <w:pStyle w:val="Style21"/>
              <w:widowControl/>
              <w:jc w:val="center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F8DC" w14:textId="77777777" w:rsidR="00CD6431" w:rsidRPr="008568F0" w:rsidRDefault="00CD6431" w:rsidP="00C160E3">
            <w:pPr>
              <w:pStyle w:val="Style21"/>
              <w:widowControl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 w:eastAsia="uk-UA"/>
              </w:rPr>
              <w:t>Робота системи не відповідає завданню</w:t>
            </w:r>
          </w:p>
        </w:tc>
      </w:tr>
    </w:tbl>
    <w:p w14:paraId="3DB1D6E2" w14:textId="77777777" w:rsidR="00CD6431" w:rsidRPr="008568F0" w:rsidRDefault="00CD6431" w:rsidP="00C160E3">
      <w:pPr>
        <w:spacing w:line="240" w:lineRule="auto"/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509648DA" w14:textId="605CBF04" w:rsidR="007F52B8" w:rsidRPr="008568F0" w:rsidRDefault="00C42701" w:rsidP="00C42701">
      <w:pPr>
        <w:spacing w:line="240" w:lineRule="auto"/>
        <w:ind w:firstLine="720"/>
        <w:rPr>
          <w:b/>
          <w:color w:val="000000" w:themeColor="text1"/>
          <w:sz w:val="24"/>
          <w:szCs w:val="24"/>
        </w:rPr>
      </w:pPr>
      <w:r w:rsidRPr="008568F0">
        <w:rPr>
          <w:b/>
          <w:color w:val="000000" w:themeColor="text1"/>
          <w:sz w:val="24"/>
          <w:szCs w:val="24"/>
        </w:rPr>
        <w:t>8</w:t>
      </w:r>
      <w:r w:rsidR="007F52B8" w:rsidRPr="008568F0">
        <w:rPr>
          <w:b/>
          <w:color w:val="000000" w:themeColor="text1"/>
          <w:sz w:val="24"/>
          <w:szCs w:val="24"/>
        </w:rPr>
        <w:t>.</w:t>
      </w:r>
      <w:r w:rsidRPr="008568F0">
        <w:rPr>
          <w:b/>
          <w:color w:val="000000" w:themeColor="text1"/>
          <w:sz w:val="24"/>
          <w:szCs w:val="24"/>
        </w:rPr>
        <w:t>6</w:t>
      </w:r>
      <w:r w:rsidR="007F52B8" w:rsidRPr="008568F0">
        <w:rPr>
          <w:b/>
          <w:color w:val="000000" w:themeColor="text1"/>
          <w:sz w:val="24"/>
          <w:szCs w:val="24"/>
        </w:rPr>
        <w:t>. Розрахунок шкали рейтингу з дисципліни (r</w:t>
      </w:r>
      <w:r w:rsidR="007F52B8" w:rsidRPr="008568F0">
        <w:rPr>
          <w:b/>
          <w:color w:val="000000" w:themeColor="text1"/>
          <w:sz w:val="24"/>
          <w:szCs w:val="24"/>
          <w:vertAlign w:val="subscript"/>
        </w:rPr>
        <w:t>d</w:t>
      </w:r>
      <w:r w:rsidR="007F52B8" w:rsidRPr="008568F0">
        <w:rPr>
          <w:b/>
          <w:color w:val="000000" w:themeColor="text1"/>
          <w:sz w:val="24"/>
          <w:szCs w:val="24"/>
        </w:rPr>
        <w:t>):</w:t>
      </w:r>
    </w:p>
    <w:p w14:paraId="3075A7DE" w14:textId="77777777" w:rsidR="00D37B54" w:rsidRPr="008568F0" w:rsidRDefault="00D37B54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 xml:space="preserve">Сума вагових балів контрольних заходів протягом семестру складає: </w:t>
      </w:r>
      <w:r w:rsidRPr="008568F0">
        <w:rPr>
          <w:i/>
          <w:color w:val="000000" w:themeColor="text1"/>
          <w:sz w:val="24"/>
          <w:szCs w:val="24"/>
        </w:rPr>
        <w:t>Rc</w:t>
      </w:r>
      <w:r w:rsidRPr="008568F0">
        <w:rPr>
          <w:color w:val="000000" w:themeColor="text1"/>
          <w:sz w:val="24"/>
          <w:szCs w:val="24"/>
        </w:rPr>
        <w:t xml:space="preserve"> = </w:t>
      </w:r>
      <w:r w:rsidRPr="008568F0">
        <w:rPr>
          <w:color w:val="000000" w:themeColor="text1"/>
          <w:position w:val="-30"/>
          <w:sz w:val="24"/>
          <w:szCs w:val="24"/>
        </w:rPr>
        <w:object w:dxaOrig="480" w:dyaOrig="540" w14:anchorId="4A6634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7pt" o:ole="" fillcolor="window">
            <v:imagedata r:id="rId18" o:title=""/>
          </v:shape>
          <o:OLEObject Type="Embed" ProgID="Equation.3" ShapeID="_x0000_i1025" DrawAspect="Content" ObjectID="_1812349345" r:id="rId19"/>
        </w:object>
      </w:r>
    </w:p>
    <w:p w14:paraId="2CB5ACDE" w14:textId="77777777" w:rsidR="00D37B54" w:rsidRPr="008568F0" w:rsidRDefault="00D37B54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 xml:space="preserve">де </w:t>
      </w:r>
      <w:r w:rsidRPr="008568F0">
        <w:rPr>
          <w:i/>
          <w:color w:val="000000" w:themeColor="text1"/>
          <w:sz w:val="24"/>
          <w:szCs w:val="24"/>
        </w:rPr>
        <w:t>r</w:t>
      </w:r>
      <w:r w:rsidRPr="008568F0">
        <w:rPr>
          <w:color w:val="000000" w:themeColor="text1"/>
          <w:sz w:val="24"/>
          <w:szCs w:val="24"/>
        </w:rPr>
        <w:t xml:space="preserve"> - рейтингові або вагові бали за кожний вид робіт з дисципліни (табл. 1 - 5).</w:t>
      </w:r>
    </w:p>
    <w:p w14:paraId="50B5837C" w14:textId="77777777" w:rsidR="00D37B54" w:rsidRPr="008568F0" w:rsidRDefault="00D37B54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>Rc</w:t>
      </w:r>
      <w:r w:rsidRPr="008568F0">
        <w:rPr>
          <w:color w:val="000000" w:themeColor="text1"/>
          <w:sz w:val="24"/>
          <w:szCs w:val="24"/>
        </w:rPr>
        <w:t xml:space="preserve"> = 30лб +  30 РГР  = 60 балів.</w:t>
      </w:r>
    </w:p>
    <w:p w14:paraId="5E8206C9" w14:textId="383C7F88" w:rsidR="00D37B54" w:rsidRPr="008568F0" w:rsidRDefault="00D37B54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 xml:space="preserve">Екзаменаційна складова </w:t>
      </w:r>
      <w:r w:rsidRPr="008568F0">
        <w:rPr>
          <w:i/>
          <w:color w:val="000000" w:themeColor="text1"/>
          <w:sz w:val="24"/>
          <w:szCs w:val="24"/>
        </w:rPr>
        <w:t>R</w:t>
      </w:r>
      <w:r w:rsidRPr="008568F0">
        <w:rPr>
          <w:i/>
          <w:color w:val="000000" w:themeColor="text1"/>
          <w:sz w:val="24"/>
          <w:szCs w:val="24"/>
          <w:vertAlign w:val="subscript"/>
        </w:rPr>
        <w:t>E</w:t>
      </w:r>
      <w:r w:rsidR="000A6BE2" w:rsidRPr="008568F0">
        <w:rPr>
          <w:color w:val="000000" w:themeColor="text1"/>
          <w:sz w:val="24"/>
          <w:szCs w:val="24"/>
        </w:rPr>
        <w:t xml:space="preserve"> шкали дорівнює</w:t>
      </w:r>
      <w:r w:rsidRPr="008568F0">
        <w:rPr>
          <w:color w:val="000000" w:themeColor="text1"/>
          <w:sz w:val="24"/>
          <w:szCs w:val="24"/>
        </w:rPr>
        <w:t xml:space="preserve">: </w:t>
      </w:r>
      <w:r w:rsidRPr="008568F0">
        <w:rPr>
          <w:i/>
          <w:color w:val="000000" w:themeColor="text1"/>
          <w:sz w:val="24"/>
          <w:szCs w:val="24"/>
        </w:rPr>
        <w:t>R</w:t>
      </w:r>
      <w:r w:rsidRPr="008568F0">
        <w:rPr>
          <w:i/>
          <w:color w:val="000000" w:themeColor="text1"/>
          <w:sz w:val="24"/>
          <w:szCs w:val="24"/>
          <w:vertAlign w:val="subscript"/>
        </w:rPr>
        <w:t>E</w:t>
      </w:r>
      <w:r w:rsidRPr="008568F0">
        <w:rPr>
          <w:color w:val="000000" w:themeColor="text1"/>
          <w:sz w:val="24"/>
          <w:szCs w:val="24"/>
        </w:rPr>
        <w:t xml:space="preserve"> = 40 балів.</w:t>
      </w:r>
    </w:p>
    <w:p w14:paraId="3D4B2596" w14:textId="77777777" w:rsidR="00D37B54" w:rsidRPr="008568F0" w:rsidRDefault="00D37B54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 xml:space="preserve">Таким чином, рейтингова шкала з дисципліни складає </w:t>
      </w:r>
      <w:r w:rsidRPr="008568F0">
        <w:rPr>
          <w:i/>
          <w:color w:val="000000" w:themeColor="text1"/>
          <w:sz w:val="24"/>
          <w:szCs w:val="24"/>
        </w:rPr>
        <w:t>R</w:t>
      </w:r>
      <w:r w:rsidRPr="008568F0">
        <w:rPr>
          <w:i/>
          <w:color w:val="000000" w:themeColor="text1"/>
          <w:sz w:val="24"/>
          <w:szCs w:val="24"/>
          <w:vertAlign w:val="subscript"/>
        </w:rPr>
        <w:t>D</w:t>
      </w:r>
      <w:r w:rsidRPr="008568F0">
        <w:rPr>
          <w:color w:val="000000" w:themeColor="text1"/>
          <w:sz w:val="24"/>
          <w:szCs w:val="24"/>
        </w:rPr>
        <w:t xml:space="preserve"> = </w:t>
      </w:r>
      <w:r w:rsidRPr="008568F0">
        <w:rPr>
          <w:i/>
          <w:color w:val="000000" w:themeColor="text1"/>
          <w:sz w:val="24"/>
          <w:szCs w:val="24"/>
        </w:rPr>
        <w:t>Rc</w:t>
      </w:r>
      <w:r w:rsidRPr="008568F0">
        <w:rPr>
          <w:color w:val="000000" w:themeColor="text1"/>
          <w:sz w:val="24"/>
          <w:szCs w:val="24"/>
        </w:rPr>
        <w:t xml:space="preserve"> + </w:t>
      </w:r>
      <w:r w:rsidRPr="008568F0">
        <w:rPr>
          <w:i/>
          <w:color w:val="000000" w:themeColor="text1"/>
          <w:sz w:val="24"/>
          <w:szCs w:val="24"/>
        </w:rPr>
        <w:t>R</w:t>
      </w:r>
      <w:r w:rsidRPr="008568F0">
        <w:rPr>
          <w:i/>
          <w:color w:val="000000" w:themeColor="text1"/>
          <w:sz w:val="24"/>
          <w:szCs w:val="24"/>
          <w:vertAlign w:val="subscript"/>
        </w:rPr>
        <w:t>E</w:t>
      </w:r>
      <w:r w:rsidRPr="008568F0">
        <w:rPr>
          <w:color w:val="000000" w:themeColor="text1"/>
          <w:sz w:val="24"/>
          <w:szCs w:val="24"/>
        </w:rPr>
        <w:t xml:space="preserve"> = 60 + 40= 100 балів.</w:t>
      </w:r>
    </w:p>
    <w:p w14:paraId="06EDB9CC" w14:textId="77777777" w:rsidR="00CE6C54" w:rsidRPr="008568F0" w:rsidRDefault="00CE6C54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</w:p>
    <w:p w14:paraId="68FD7377" w14:textId="03F55735" w:rsidR="00CE6C54" w:rsidRPr="008568F0" w:rsidRDefault="00CE6C54" w:rsidP="000A6BE2">
      <w:pPr>
        <w:pStyle w:val="a0"/>
        <w:spacing w:line="240" w:lineRule="auto"/>
        <w:ind w:left="0"/>
        <w:contextualSpacing w:val="0"/>
        <w:jc w:val="center"/>
        <w:rPr>
          <w:color w:val="000000" w:themeColor="text1"/>
          <w:sz w:val="24"/>
          <w:szCs w:val="24"/>
        </w:rPr>
      </w:pPr>
      <w:r w:rsidRPr="008568F0">
        <w:rPr>
          <w:bCs/>
          <w:color w:val="000000" w:themeColor="text1"/>
          <w:sz w:val="24"/>
          <w:szCs w:val="24"/>
        </w:rPr>
        <w:t>Таблиця відповідності рейтингових балів оцінкам за університетською шкалою</w:t>
      </w:r>
      <w:r w:rsidRPr="008568F0">
        <w:rPr>
          <w:color w:val="000000" w:themeColor="text1"/>
          <w:sz w:val="24"/>
          <w:szCs w:val="24"/>
        </w:rPr>
        <w:t>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6521"/>
      </w:tblGrid>
      <w:tr w:rsidR="008568F0" w:rsidRPr="008568F0" w14:paraId="43360D44" w14:textId="77777777" w:rsidTr="00D96B9C">
        <w:tc>
          <w:tcPr>
            <w:tcW w:w="3402" w:type="dxa"/>
          </w:tcPr>
          <w:p w14:paraId="5E438A73" w14:textId="77777777" w:rsidR="00CE6C54" w:rsidRPr="008568F0" w:rsidRDefault="00CE6C54" w:rsidP="00C160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i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Fonts w:eastAsia="Times New Roman"/>
                <w:i/>
                <w:color w:val="000000" w:themeColor="text1"/>
                <w:sz w:val="24"/>
                <w:szCs w:val="24"/>
                <w:lang w:eastAsia="uk-UA"/>
              </w:rPr>
              <w:t>Кількість балів</w:t>
            </w:r>
          </w:p>
        </w:tc>
        <w:tc>
          <w:tcPr>
            <w:tcW w:w="6521" w:type="dxa"/>
          </w:tcPr>
          <w:p w14:paraId="60233F08" w14:textId="77777777" w:rsidR="00CE6C54" w:rsidRPr="008568F0" w:rsidRDefault="00CE6C54" w:rsidP="00C160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8568F0">
              <w:rPr>
                <w:i/>
                <w:color w:val="000000" w:themeColor="text1"/>
                <w:sz w:val="24"/>
                <w:szCs w:val="24"/>
              </w:rPr>
              <w:t>Оцінка</w:t>
            </w:r>
          </w:p>
        </w:tc>
      </w:tr>
      <w:tr w:rsidR="008568F0" w:rsidRPr="008568F0" w14:paraId="6B689238" w14:textId="77777777" w:rsidTr="00D96B9C">
        <w:tc>
          <w:tcPr>
            <w:tcW w:w="3402" w:type="dxa"/>
          </w:tcPr>
          <w:p w14:paraId="0BA7D11C" w14:textId="77777777" w:rsidR="00CE6C54" w:rsidRPr="008568F0" w:rsidRDefault="00CE6C54" w:rsidP="00C160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100-95</w:t>
            </w:r>
          </w:p>
        </w:tc>
        <w:tc>
          <w:tcPr>
            <w:tcW w:w="6521" w:type="dxa"/>
            <w:vAlign w:val="center"/>
          </w:tcPr>
          <w:p w14:paraId="400DC5C3" w14:textId="77777777" w:rsidR="00CE6C54" w:rsidRPr="008568F0" w:rsidRDefault="00CE6C54" w:rsidP="00C160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Відмінно</w:t>
            </w:r>
          </w:p>
        </w:tc>
      </w:tr>
      <w:tr w:rsidR="008568F0" w:rsidRPr="008568F0" w14:paraId="3F103EA0" w14:textId="77777777" w:rsidTr="00D96B9C">
        <w:tc>
          <w:tcPr>
            <w:tcW w:w="3402" w:type="dxa"/>
          </w:tcPr>
          <w:p w14:paraId="25BE5A05" w14:textId="77777777" w:rsidR="00CE6C54" w:rsidRPr="008568F0" w:rsidRDefault="00CE6C54" w:rsidP="00C160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94-85</w:t>
            </w:r>
          </w:p>
        </w:tc>
        <w:tc>
          <w:tcPr>
            <w:tcW w:w="6521" w:type="dxa"/>
            <w:vAlign w:val="center"/>
          </w:tcPr>
          <w:p w14:paraId="1290260B" w14:textId="77777777" w:rsidR="00CE6C54" w:rsidRPr="008568F0" w:rsidRDefault="00CE6C54" w:rsidP="00C160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Дуже добре</w:t>
            </w:r>
          </w:p>
        </w:tc>
      </w:tr>
      <w:tr w:rsidR="008568F0" w:rsidRPr="008568F0" w14:paraId="602C57C4" w14:textId="77777777" w:rsidTr="00D96B9C">
        <w:tc>
          <w:tcPr>
            <w:tcW w:w="3402" w:type="dxa"/>
          </w:tcPr>
          <w:p w14:paraId="6D3F56AA" w14:textId="77777777" w:rsidR="00CE6C54" w:rsidRPr="008568F0" w:rsidRDefault="00CE6C54" w:rsidP="00C160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84-75</w:t>
            </w:r>
          </w:p>
        </w:tc>
        <w:tc>
          <w:tcPr>
            <w:tcW w:w="6521" w:type="dxa"/>
            <w:vAlign w:val="center"/>
          </w:tcPr>
          <w:p w14:paraId="31ECB018" w14:textId="77777777" w:rsidR="00CE6C54" w:rsidRPr="008568F0" w:rsidRDefault="00CE6C54" w:rsidP="00C160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Добре</w:t>
            </w:r>
          </w:p>
        </w:tc>
      </w:tr>
      <w:tr w:rsidR="008568F0" w:rsidRPr="008568F0" w14:paraId="78FAC331" w14:textId="77777777" w:rsidTr="00D96B9C">
        <w:tc>
          <w:tcPr>
            <w:tcW w:w="3402" w:type="dxa"/>
          </w:tcPr>
          <w:p w14:paraId="202FEC3F" w14:textId="77777777" w:rsidR="00CE6C54" w:rsidRPr="008568F0" w:rsidRDefault="00CE6C54" w:rsidP="00C160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74-65</w:t>
            </w:r>
          </w:p>
        </w:tc>
        <w:tc>
          <w:tcPr>
            <w:tcW w:w="6521" w:type="dxa"/>
            <w:vAlign w:val="center"/>
          </w:tcPr>
          <w:p w14:paraId="6986F1E5" w14:textId="77777777" w:rsidR="00CE6C54" w:rsidRPr="008568F0" w:rsidRDefault="00CE6C54" w:rsidP="00C160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Задовільно</w:t>
            </w:r>
          </w:p>
        </w:tc>
      </w:tr>
      <w:tr w:rsidR="008568F0" w:rsidRPr="008568F0" w14:paraId="0CDEA1D8" w14:textId="77777777" w:rsidTr="00D96B9C">
        <w:tc>
          <w:tcPr>
            <w:tcW w:w="3402" w:type="dxa"/>
          </w:tcPr>
          <w:p w14:paraId="471F294F" w14:textId="77777777" w:rsidR="00CE6C54" w:rsidRPr="008568F0" w:rsidRDefault="00CE6C54" w:rsidP="00C160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64-60</w:t>
            </w:r>
          </w:p>
        </w:tc>
        <w:tc>
          <w:tcPr>
            <w:tcW w:w="6521" w:type="dxa"/>
            <w:vAlign w:val="center"/>
          </w:tcPr>
          <w:p w14:paraId="118094F1" w14:textId="77777777" w:rsidR="00CE6C54" w:rsidRPr="008568F0" w:rsidRDefault="00CE6C54" w:rsidP="00C160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Достатньо</w:t>
            </w:r>
          </w:p>
        </w:tc>
      </w:tr>
      <w:tr w:rsidR="008568F0" w:rsidRPr="008568F0" w14:paraId="57B22F69" w14:textId="77777777" w:rsidTr="00D96B9C">
        <w:tc>
          <w:tcPr>
            <w:tcW w:w="3402" w:type="dxa"/>
          </w:tcPr>
          <w:p w14:paraId="53F38919" w14:textId="77777777" w:rsidR="00CE6C54" w:rsidRPr="008568F0" w:rsidRDefault="00CE6C54" w:rsidP="00C160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Менше 60</w:t>
            </w:r>
          </w:p>
        </w:tc>
        <w:tc>
          <w:tcPr>
            <w:tcW w:w="6521" w:type="dxa"/>
            <w:vAlign w:val="center"/>
          </w:tcPr>
          <w:p w14:paraId="40DF75AC" w14:textId="77777777" w:rsidR="00CE6C54" w:rsidRPr="008568F0" w:rsidRDefault="00CE6C54" w:rsidP="00C160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Незадовільно</w:t>
            </w:r>
          </w:p>
        </w:tc>
      </w:tr>
      <w:tr w:rsidR="00CE6C54" w:rsidRPr="008568F0" w14:paraId="7E24A056" w14:textId="77777777" w:rsidTr="00D96B9C">
        <w:tc>
          <w:tcPr>
            <w:tcW w:w="3402" w:type="dxa"/>
            <w:vAlign w:val="center"/>
          </w:tcPr>
          <w:p w14:paraId="69D1A682" w14:textId="77777777" w:rsidR="00CE6C54" w:rsidRPr="008568F0" w:rsidRDefault="00CE6C54" w:rsidP="00C160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Не виконані умови допуску</w:t>
            </w:r>
          </w:p>
        </w:tc>
        <w:tc>
          <w:tcPr>
            <w:tcW w:w="6521" w:type="dxa"/>
            <w:vAlign w:val="center"/>
          </w:tcPr>
          <w:p w14:paraId="2AEDC17D" w14:textId="77777777" w:rsidR="00CE6C54" w:rsidRPr="008568F0" w:rsidRDefault="00CE6C54" w:rsidP="00C160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Не допущено</w:t>
            </w:r>
          </w:p>
        </w:tc>
      </w:tr>
    </w:tbl>
    <w:p w14:paraId="5E2811D4" w14:textId="77777777" w:rsidR="00CE6C54" w:rsidRPr="008568F0" w:rsidRDefault="00CE6C54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</w:p>
    <w:p w14:paraId="4240E555" w14:textId="77777777" w:rsidR="00D37B54" w:rsidRPr="008568F0" w:rsidRDefault="00D37B54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>Необхідною умовою допуску до екзамену є виконання і підготовка до захисту РГР, виконання 100% поточних лабо</w:t>
      </w:r>
      <w:r w:rsidRPr="008568F0">
        <w:rPr>
          <w:color w:val="000000" w:themeColor="text1"/>
          <w:sz w:val="24"/>
          <w:szCs w:val="24"/>
        </w:rPr>
        <w:softHyphen/>
        <w:t xml:space="preserve">раторних,  передбачених програмою, а також стартовий рейтинг </w:t>
      </w:r>
      <w:r w:rsidRPr="008568F0">
        <w:rPr>
          <w:i/>
          <w:color w:val="000000" w:themeColor="text1"/>
          <w:sz w:val="24"/>
          <w:szCs w:val="24"/>
        </w:rPr>
        <w:t>Rc</w:t>
      </w:r>
      <w:r w:rsidRPr="008568F0">
        <w:rPr>
          <w:color w:val="000000" w:themeColor="text1"/>
          <w:sz w:val="24"/>
          <w:szCs w:val="24"/>
        </w:rPr>
        <w:t xml:space="preserve"> не менше 50% від </w:t>
      </w:r>
      <w:r w:rsidRPr="008568F0">
        <w:rPr>
          <w:i/>
          <w:color w:val="000000" w:themeColor="text1"/>
          <w:sz w:val="24"/>
          <w:szCs w:val="24"/>
        </w:rPr>
        <w:t>R</w:t>
      </w:r>
      <w:r w:rsidRPr="008568F0">
        <w:rPr>
          <w:i/>
          <w:color w:val="000000" w:themeColor="text1"/>
          <w:sz w:val="24"/>
          <w:szCs w:val="24"/>
          <w:vertAlign w:val="subscript"/>
        </w:rPr>
        <w:t>C</w:t>
      </w:r>
      <w:r w:rsidRPr="008568F0">
        <w:rPr>
          <w:color w:val="000000" w:themeColor="text1"/>
          <w:sz w:val="24"/>
          <w:szCs w:val="24"/>
        </w:rPr>
        <w:t xml:space="preserve">. Тобто, не менш </w:t>
      </w:r>
      <w:r w:rsidRPr="008568F0">
        <w:rPr>
          <w:i/>
          <w:color w:val="000000" w:themeColor="text1"/>
          <w:sz w:val="24"/>
          <w:szCs w:val="24"/>
        </w:rPr>
        <w:t>R</w:t>
      </w:r>
      <w:r w:rsidRPr="008568F0">
        <w:rPr>
          <w:i/>
          <w:color w:val="000000" w:themeColor="text1"/>
          <w:sz w:val="24"/>
          <w:szCs w:val="24"/>
          <w:vertAlign w:val="subscript"/>
        </w:rPr>
        <w:t>C</w:t>
      </w:r>
      <w:r w:rsidRPr="008568F0">
        <w:rPr>
          <w:color w:val="000000" w:themeColor="text1"/>
          <w:sz w:val="24"/>
          <w:szCs w:val="24"/>
        </w:rPr>
        <w:t xml:space="preserve"> = 0,5х50 = 25 балів.</w:t>
      </w:r>
    </w:p>
    <w:p w14:paraId="4EAAB642" w14:textId="77777777" w:rsidR="007F52B8" w:rsidRPr="008568F0" w:rsidRDefault="007F52B8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>Студенти, які набрали протягом семестру рейтинг з дисципліни більше 0,5 х Rc = 30 балів, до</w:t>
      </w:r>
      <w:r w:rsidRPr="008568F0">
        <w:rPr>
          <w:color w:val="000000" w:themeColor="text1"/>
          <w:sz w:val="24"/>
          <w:szCs w:val="24"/>
        </w:rPr>
        <w:softHyphen/>
        <w:t>пускаються до екзамену.</w:t>
      </w:r>
    </w:p>
    <w:p w14:paraId="061EEDA7" w14:textId="77777777" w:rsidR="007F52B8" w:rsidRPr="008568F0" w:rsidRDefault="007F52B8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>Студенти, які набрали протягом семестру рейтинг з дисципліни менше 0,5 х R c = 25 балів, зобов'язані до початку екзаменаційної сесії підвищити його, інакше вони не допускаються до екзамену з цієї дисципліни і мають академічну заборгованість.</w:t>
      </w:r>
    </w:p>
    <w:p w14:paraId="6B8FD3D1" w14:textId="761F34B6" w:rsidR="004A6336" w:rsidRPr="008568F0" w:rsidRDefault="000A6BE2" w:rsidP="000A6BE2">
      <w:pPr>
        <w:pStyle w:val="1"/>
        <w:numPr>
          <w:ilvl w:val="0"/>
          <w:numId w:val="0"/>
        </w:numPr>
        <w:spacing w:line="240" w:lineRule="auto"/>
        <w:ind w:left="360"/>
        <w:rPr>
          <w:rFonts w:ascii="Times New Roman" w:hAnsi="Times New Roman"/>
          <w:color w:val="000000" w:themeColor="text1"/>
        </w:rPr>
      </w:pPr>
      <w:r w:rsidRPr="008568F0">
        <w:rPr>
          <w:rFonts w:ascii="Times New Roman" w:hAnsi="Times New Roman"/>
          <w:color w:val="000000" w:themeColor="text1"/>
        </w:rPr>
        <w:t xml:space="preserve">9. </w:t>
      </w:r>
      <w:r w:rsidR="004A6336" w:rsidRPr="008568F0">
        <w:rPr>
          <w:rFonts w:ascii="Times New Roman" w:hAnsi="Times New Roman"/>
          <w:color w:val="000000" w:themeColor="text1"/>
        </w:rPr>
        <w:t>Додаткова інформація з дисципліни</w:t>
      </w:r>
      <w:r w:rsidR="00087AFC" w:rsidRPr="008568F0">
        <w:rPr>
          <w:rFonts w:ascii="Times New Roman" w:hAnsi="Times New Roman"/>
          <w:color w:val="000000" w:themeColor="text1"/>
        </w:rPr>
        <w:t xml:space="preserve"> (освітнього компонента)</w:t>
      </w:r>
    </w:p>
    <w:p w14:paraId="07BDE2F4" w14:textId="77777777" w:rsidR="00D37B54" w:rsidRPr="008568F0" w:rsidRDefault="00D37B54" w:rsidP="00C160E3">
      <w:pPr>
        <w:pStyle w:val="a0"/>
        <w:numPr>
          <w:ilvl w:val="0"/>
          <w:numId w:val="12"/>
        </w:numPr>
        <w:spacing w:after="120" w:line="240" w:lineRule="auto"/>
        <w:jc w:val="both"/>
        <w:rPr>
          <w:b/>
          <w:color w:val="000000" w:themeColor="text1"/>
          <w:sz w:val="24"/>
          <w:szCs w:val="24"/>
        </w:rPr>
      </w:pPr>
      <w:r w:rsidRPr="008568F0">
        <w:rPr>
          <w:b/>
          <w:color w:val="000000" w:themeColor="text1"/>
          <w:sz w:val="24"/>
          <w:szCs w:val="24"/>
        </w:rPr>
        <w:t>Приклад екзаменаційного білета</w:t>
      </w:r>
    </w:p>
    <w:p w14:paraId="1AB85F05" w14:textId="3E8FDD59" w:rsidR="00D37B54" w:rsidRPr="008568F0" w:rsidRDefault="008568F0" w:rsidP="00C160E3">
      <w:pPr>
        <w:pStyle w:val="a0"/>
        <w:numPr>
          <w:ilvl w:val="0"/>
          <w:numId w:val="23"/>
        </w:numPr>
        <w:spacing w:after="120" w:line="240" w:lineRule="auto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 xml:space="preserve">Яке значення прийме логічний вираз </w:t>
      </w:r>
      <w:r w:rsidRPr="008568F0">
        <w:rPr>
          <w:color w:val="000000" w:themeColor="text1"/>
          <w:sz w:val="24"/>
          <w:szCs w:val="24"/>
        </w:rPr>
        <w:object w:dxaOrig="2320" w:dyaOrig="340" w14:anchorId="64D56DED">
          <v:shape id="_x0000_i1026" type="#_x0000_t75" style="width:148.8pt;height:21.6pt" o:ole="">
            <v:imagedata r:id="rId20" o:title=""/>
          </v:shape>
          <o:OLEObject Type="Embed" ProgID="Equation.3" ShapeID="_x0000_i1026" DrawAspect="Content" ObjectID="_1812349346" r:id="rId21"/>
        </w:object>
      </w:r>
      <w:r w:rsidRPr="008568F0">
        <w:rPr>
          <w:color w:val="000000" w:themeColor="text1"/>
          <w:sz w:val="24"/>
          <w:szCs w:val="24"/>
        </w:rPr>
        <w:t>, якщо логічна змінна В прийме значення «істинність» (1)?</w:t>
      </w:r>
    </w:p>
    <w:p w14:paraId="2E21F505" w14:textId="3E85B884" w:rsidR="00D37B54" w:rsidRPr="008568F0" w:rsidRDefault="008568F0" w:rsidP="00C160E3">
      <w:pPr>
        <w:pStyle w:val="a0"/>
        <w:numPr>
          <w:ilvl w:val="0"/>
          <w:numId w:val="23"/>
        </w:numPr>
        <w:spacing w:after="120" w:line="240" w:lineRule="auto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>Виконайте опис та циклограму роботи автоматичного підйомного пристрою на базі вантажного автомобіля.</w:t>
      </w:r>
    </w:p>
    <w:p w14:paraId="078172D5" w14:textId="1F436353" w:rsidR="008568F0" w:rsidRPr="008568F0" w:rsidRDefault="008568F0" w:rsidP="008568F0">
      <w:pPr>
        <w:jc w:val="both"/>
        <w:rPr>
          <w:color w:val="000000" w:themeColor="text1"/>
          <w:sz w:val="24"/>
          <w:szCs w:val="24"/>
          <w:lang w:val="ru-RU"/>
        </w:rPr>
      </w:pPr>
      <w:r w:rsidRPr="008568F0">
        <w:rPr>
          <w:color w:val="000000" w:themeColor="text1"/>
          <w:sz w:val="24"/>
          <w:szCs w:val="24"/>
          <w:lang w:val="ru-RU"/>
        </w:rPr>
        <w:lastRenderedPageBreak/>
        <w:t>2. Елементи пам*яті для мехатронної системи (перелік, приклади застосування, області використання).</w:t>
      </w:r>
    </w:p>
    <w:p w14:paraId="2B0464D0" w14:textId="77777777" w:rsidR="008568F0" w:rsidRPr="008568F0" w:rsidRDefault="008568F0" w:rsidP="00A446B1">
      <w:pPr>
        <w:pStyle w:val="a0"/>
        <w:spacing w:after="120" w:line="240" w:lineRule="auto"/>
        <w:jc w:val="both"/>
        <w:rPr>
          <w:i/>
          <w:color w:val="000000" w:themeColor="text1"/>
          <w:sz w:val="24"/>
          <w:szCs w:val="24"/>
        </w:rPr>
      </w:pPr>
      <w:bookmarkStart w:id="10" w:name="_GoBack"/>
      <w:bookmarkEnd w:id="10"/>
    </w:p>
    <w:p w14:paraId="4A32EABC" w14:textId="27C45F4D" w:rsidR="00AD5593" w:rsidRPr="008568F0" w:rsidRDefault="00714AB2" w:rsidP="00C160E3">
      <w:pPr>
        <w:spacing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8568F0">
        <w:rPr>
          <w:b/>
          <w:bCs/>
          <w:color w:val="000000" w:themeColor="text1"/>
          <w:sz w:val="24"/>
          <w:szCs w:val="24"/>
        </w:rPr>
        <w:t>Робочу програму</w:t>
      </w:r>
      <w:r w:rsidR="00AD5593" w:rsidRPr="008568F0">
        <w:rPr>
          <w:b/>
          <w:bCs/>
          <w:color w:val="000000" w:themeColor="text1"/>
          <w:sz w:val="24"/>
          <w:szCs w:val="24"/>
        </w:rPr>
        <w:t xml:space="preserve"> навчальної дисципліни</w:t>
      </w:r>
      <w:r w:rsidR="00F162DC" w:rsidRPr="008568F0">
        <w:rPr>
          <w:b/>
          <w:bCs/>
          <w:color w:val="000000" w:themeColor="text1"/>
          <w:sz w:val="24"/>
          <w:szCs w:val="24"/>
        </w:rPr>
        <w:t xml:space="preserve"> (силабус)</w:t>
      </w:r>
      <w:r w:rsidR="005F4692" w:rsidRPr="008568F0">
        <w:rPr>
          <w:b/>
          <w:bCs/>
          <w:color w:val="000000" w:themeColor="text1"/>
          <w:sz w:val="24"/>
          <w:szCs w:val="24"/>
        </w:rPr>
        <w:t>:</w:t>
      </w:r>
      <w:r w:rsidR="00C16E91" w:rsidRPr="008568F0">
        <w:rPr>
          <w:b/>
          <w:bCs/>
          <w:color w:val="000000" w:themeColor="text1"/>
          <w:sz w:val="24"/>
          <w:szCs w:val="24"/>
        </w:rPr>
        <w:t xml:space="preserve"> </w:t>
      </w:r>
      <w:r w:rsidR="008568F0">
        <w:rPr>
          <w:b/>
          <w:bCs/>
          <w:color w:val="000000" w:themeColor="text1"/>
          <w:sz w:val="24"/>
          <w:szCs w:val="24"/>
        </w:rPr>
        <w:t>Мехатроніка</w:t>
      </w:r>
    </w:p>
    <w:p w14:paraId="1E6418EC" w14:textId="77777777" w:rsidR="00D96B9C" w:rsidRPr="008568F0" w:rsidRDefault="001D56C1" w:rsidP="00C160E3">
      <w:pPr>
        <w:spacing w:line="240" w:lineRule="auto"/>
        <w:jc w:val="both"/>
        <w:rPr>
          <w:color w:val="000000" w:themeColor="text1"/>
          <w:sz w:val="24"/>
          <w:szCs w:val="24"/>
          <w:lang w:val="ru-RU"/>
        </w:rPr>
      </w:pPr>
      <w:r w:rsidRPr="008568F0">
        <w:rPr>
          <w:b/>
          <w:bCs/>
          <w:color w:val="000000" w:themeColor="text1"/>
          <w:sz w:val="24"/>
          <w:szCs w:val="24"/>
        </w:rPr>
        <w:t>С</w:t>
      </w:r>
      <w:r w:rsidR="00B47838" w:rsidRPr="008568F0">
        <w:rPr>
          <w:b/>
          <w:bCs/>
          <w:color w:val="000000" w:themeColor="text1"/>
          <w:sz w:val="24"/>
          <w:szCs w:val="24"/>
        </w:rPr>
        <w:t>кладено</w:t>
      </w:r>
      <w:r w:rsidR="00D96B9C" w:rsidRPr="008568F0">
        <w:rPr>
          <w:b/>
          <w:bCs/>
          <w:color w:val="000000" w:themeColor="text1"/>
          <w:sz w:val="24"/>
          <w:szCs w:val="24"/>
          <w:lang w:val="ru-RU"/>
        </w:rPr>
        <w:t>:</w:t>
      </w:r>
      <w:r w:rsidR="00B47838" w:rsidRPr="008568F0">
        <w:rPr>
          <w:color w:val="000000" w:themeColor="text1"/>
          <w:sz w:val="24"/>
          <w:szCs w:val="24"/>
        </w:rPr>
        <w:t xml:space="preserve"> </w:t>
      </w:r>
    </w:p>
    <w:p w14:paraId="4B1A6EDD" w14:textId="1F4892F3" w:rsidR="00D96B9C" w:rsidRPr="00F80C5A" w:rsidRDefault="00F677B9" w:rsidP="00C160E3">
      <w:pPr>
        <w:spacing w:line="240" w:lineRule="auto"/>
        <w:jc w:val="both"/>
        <w:rPr>
          <w:color w:val="000000" w:themeColor="text1"/>
          <w:sz w:val="24"/>
          <w:szCs w:val="24"/>
          <w:lang w:val="ru-RU"/>
        </w:rPr>
      </w:pPr>
      <w:r w:rsidRPr="008568F0">
        <w:rPr>
          <w:color w:val="000000" w:themeColor="text1"/>
          <w:sz w:val="24"/>
          <w:szCs w:val="24"/>
        </w:rPr>
        <w:t>п</w:t>
      </w:r>
      <w:r w:rsidR="00C16E91" w:rsidRPr="008568F0">
        <w:rPr>
          <w:color w:val="000000" w:themeColor="text1"/>
          <w:sz w:val="24"/>
          <w:szCs w:val="24"/>
        </w:rPr>
        <w:t>рофесором кафедри ПГМ</w:t>
      </w:r>
      <w:r w:rsidRPr="008568F0">
        <w:rPr>
          <w:color w:val="000000" w:themeColor="text1"/>
          <w:sz w:val="24"/>
          <w:szCs w:val="24"/>
        </w:rPr>
        <w:t xml:space="preserve">, </w:t>
      </w:r>
      <w:r w:rsidR="00C16E91" w:rsidRPr="008568F0">
        <w:rPr>
          <w:color w:val="000000" w:themeColor="text1"/>
          <w:sz w:val="24"/>
          <w:szCs w:val="24"/>
        </w:rPr>
        <w:t>доктором технічних наук</w:t>
      </w:r>
      <w:r w:rsidR="00C301EF" w:rsidRPr="008568F0">
        <w:rPr>
          <w:color w:val="000000" w:themeColor="text1"/>
          <w:sz w:val="24"/>
          <w:szCs w:val="24"/>
        </w:rPr>
        <w:t xml:space="preserve">, </w:t>
      </w:r>
      <w:r w:rsidR="00C16E91" w:rsidRPr="008568F0">
        <w:rPr>
          <w:color w:val="000000" w:themeColor="text1"/>
          <w:sz w:val="24"/>
          <w:szCs w:val="24"/>
        </w:rPr>
        <w:t xml:space="preserve">професором </w:t>
      </w:r>
      <w:r w:rsidR="008568F0">
        <w:rPr>
          <w:color w:val="000000" w:themeColor="text1"/>
          <w:sz w:val="24"/>
          <w:szCs w:val="24"/>
        </w:rPr>
        <w:t>Ковальовим Василем Анатолійовичем</w:t>
      </w:r>
    </w:p>
    <w:p w14:paraId="501BE9B4" w14:textId="77777777" w:rsidR="00D96B9C" w:rsidRPr="008568F0" w:rsidRDefault="00D96B9C" w:rsidP="00C160E3">
      <w:pPr>
        <w:spacing w:line="240" w:lineRule="auto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59E18664" w14:textId="77777777" w:rsidR="00B47838" w:rsidRPr="008568F0" w:rsidRDefault="008A4024" w:rsidP="00C160E3">
      <w:pPr>
        <w:spacing w:line="240" w:lineRule="auto"/>
        <w:jc w:val="both"/>
        <w:rPr>
          <w:color w:val="000000" w:themeColor="text1"/>
          <w:sz w:val="24"/>
          <w:szCs w:val="24"/>
        </w:rPr>
      </w:pPr>
      <w:r w:rsidRPr="008568F0">
        <w:rPr>
          <w:b/>
          <w:bCs/>
          <w:color w:val="000000" w:themeColor="text1"/>
          <w:sz w:val="24"/>
          <w:szCs w:val="24"/>
        </w:rPr>
        <w:t>Ухвалено</w:t>
      </w:r>
      <w:r w:rsidRPr="008568F0">
        <w:rPr>
          <w:color w:val="000000" w:themeColor="text1"/>
          <w:sz w:val="24"/>
          <w:szCs w:val="24"/>
        </w:rPr>
        <w:t xml:space="preserve"> </w:t>
      </w:r>
      <w:r w:rsidR="00C301EF" w:rsidRPr="008568F0">
        <w:rPr>
          <w:color w:val="000000" w:themeColor="text1"/>
          <w:sz w:val="24"/>
          <w:szCs w:val="24"/>
        </w:rPr>
        <w:t>к</w:t>
      </w:r>
      <w:r w:rsidRPr="008568F0">
        <w:rPr>
          <w:color w:val="000000" w:themeColor="text1"/>
          <w:sz w:val="24"/>
          <w:szCs w:val="24"/>
        </w:rPr>
        <w:t>афедр</w:t>
      </w:r>
      <w:r w:rsidR="00C301EF" w:rsidRPr="008568F0">
        <w:rPr>
          <w:color w:val="000000" w:themeColor="text1"/>
          <w:sz w:val="24"/>
          <w:szCs w:val="24"/>
        </w:rPr>
        <w:t>ою</w:t>
      </w:r>
      <w:r w:rsidRPr="008568F0">
        <w:rPr>
          <w:color w:val="000000" w:themeColor="text1"/>
          <w:sz w:val="24"/>
          <w:szCs w:val="24"/>
        </w:rPr>
        <w:t xml:space="preserve"> </w:t>
      </w:r>
      <w:r w:rsidR="00AE41A6" w:rsidRPr="008568F0">
        <w:rPr>
          <w:color w:val="000000" w:themeColor="text1"/>
          <w:sz w:val="24"/>
          <w:szCs w:val="24"/>
        </w:rPr>
        <w:t>_</w:t>
      </w:r>
      <w:r w:rsidR="009F1E6D" w:rsidRPr="008568F0">
        <w:rPr>
          <w:color w:val="000000" w:themeColor="text1"/>
          <w:sz w:val="24"/>
          <w:szCs w:val="24"/>
        </w:rPr>
        <w:t>ПГМ</w:t>
      </w:r>
      <w:r w:rsidR="00AE41A6" w:rsidRPr="008568F0">
        <w:rPr>
          <w:color w:val="000000" w:themeColor="text1"/>
          <w:sz w:val="24"/>
          <w:szCs w:val="24"/>
        </w:rPr>
        <w:t>_</w:t>
      </w:r>
      <w:r w:rsidRPr="008568F0">
        <w:rPr>
          <w:color w:val="000000" w:themeColor="text1"/>
          <w:sz w:val="24"/>
          <w:szCs w:val="24"/>
        </w:rPr>
        <w:t xml:space="preserve"> </w:t>
      </w:r>
      <w:r w:rsidR="00C301EF" w:rsidRPr="008568F0">
        <w:rPr>
          <w:color w:val="000000" w:themeColor="text1"/>
          <w:sz w:val="24"/>
          <w:szCs w:val="24"/>
        </w:rPr>
        <w:t>(</w:t>
      </w:r>
      <w:r w:rsidR="00BA590A" w:rsidRPr="008568F0">
        <w:rPr>
          <w:color w:val="000000" w:themeColor="text1"/>
          <w:sz w:val="24"/>
          <w:szCs w:val="24"/>
        </w:rPr>
        <w:t xml:space="preserve">протокол № </w:t>
      </w:r>
      <w:r w:rsidR="00C301EF" w:rsidRPr="008568F0">
        <w:rPr>
          <w:color w:val="000000" w:themeColor="text1"/>
          <w:sz w:val="24"/>
          <w:szCs w:val="24"/>
        </w:rPr>
        <w:t xml:space="preserve">___ </w:t>
      </w:r>
      <w:r w:rsidR="00BA590A" w:rsidRPr="008568F0">
        <w:rPr>
          <w:color w:val="000000" w:themeColor="text1"/>
          <w:sz w:val="24"/>
          <w:szCs w:val="24"/>
        </w:rPr>
        <w:t>від ____________</w:t>
      </w:r>
      <w:r w:rsidR="00C301EF" w:rsidRPr="008568F0">
        <w:rPr>
          <w:color w:val="000000" w:themeColor="text1"/>
          <w:sz w:val="24"/>
          <w:szCs w:val="24"/>
        </w:rPr>
        <w:t>)</w:t>
      </w:r>
    </w:p>
    <w:p w14:paraId="3BED88AA" w14:textId="77777777" w:rsidR="005251A5" w:rsidRPr="008568F0" w:rsidRDefault="005251A5" w:rsidP="00C160E3">
      <w:pPr>
        <w:spacing w:line="240" w:lineRule="auto"/>
        <w:jc w:val="both"/>
        <w:rPr>
          <w:bCs/>
          <w:color w:val="000000" w:themeColor="text1"/>
          <w:sz w:val="24"/>
          <w:szCs w:val="24"/>
        </w:rPr>
      </w:pPr>
      <w:r w:rsidRPr="008568F0">
        <w:rPr>
          <w:b/>
          <w:bCs/>
          <w:color w:val="000000" w:themeColor="text1"/>
          <w:sz w:val="24"/>
          <w:szCs w:val="24"/>
        </w:rPr>
        <w:t xml:space="preserve">Погоджено </w:t>
      </w:r>
      <w:r w:rsidR="00C301EF" w:rsidRPr="008568F0">
        <w:rPr>
          <w:color w:val="000000" w:themeColor="text1"/>
          <w:sz w:val="24"/>
          <w:szCs w:val="24"/>
        </w:rPr>
        <w:t>Методичною комісією</w:t>
      </w:r>
      <w:r w:rsidRPr="008568F0">
        <w:rPr>
          <w:color w:val="000000" w:themeColor="text1"/>
          <w:sz w:val="24"/>
          <w:szCs w:val="24"/>
        </w:rPr>
        <w:t xml:space="preserve"> </w:t>
      </w:r>
      <w:r w:rsidR="00AE41A6" w:rsidRPr="008568F0">
        <w:rPr>
          <w:color w:val="000000" w:themeColor="text1"/>
          <w:sz w:val="24"/>
          <w:szCs w:val="24"/>
        </w:rPr>
        <w:t>факультету</w:t>
      </w:r>
      <w:r w:rsidR="009F69B9" w:rsidRPr="008568F0">
        <w:rPr>
          <w:rStyle w:val="af0"/>
          <w:color w:val="000000" w:themeColor="text1"/>
          <w:sz w:val="24"/>
          <w:szCs w:val="24"/>
        </w:rPr>
        <w:footnoteReference w:id="1"/>
      </w:r>
      <w:r w:rsidR="00C301EF" w:rsidRPr="008568F0">
        <w:rPr>
          <w:color w:val="000000" w:themeColor="text1"/>
          <w:sz w:val="24"/>
          <w:szCs w:val="24"/>
        </w:rPr>
        <w:t xml:space="preserve"> (</w:t>
      </w:r>
      <w:r w:rsidRPr="008568F0">
        <w:rPr>
          <w:color w:val="000000" w:themeColor="text1"/>
          <w:sz w:val="24"/>
          <w:szCs w:val="24"/>
        </w:rPr>
        <w:t xml:space="preserve">протокол № </w:t>
      </w:r>
      <w:r w:rsidR="00C301EF" w:rsidRPr="008568F0">
        <w:rPr>
          <w:color w:val="000000" w:themeColor="text1"/>
          <w:sz w:val="24"/>
          <w:szCs w:val="24"/>
        </w:rPr>
        <w:t>__ від __</w:t>
      </w:r>
      <w:r w:rsidRPr="008568F0">
        <w:rPr>
          <w:color w:val="000000" w:themeColor="text1"/>
          <w:sz w:val="24"/>
          <w:szCs w:val="24"/>
        </w:rPr>
        <w:t>_____</w:t>
      </w:r>
      <w:r w:rsidR="00C301EF" w:rsidRPr="008568F0">
        <w:rPr>
          <w:bCs/>
          <w:color w:val="000000" w:themeColor="text1"/>
          <w:sz w:val="24"/>
          <w:szCs w:val="24"/>
        </w:rPr>
        <w:t>)</w:t>
      </w:r>
    </w:p>
    <w:sectPr w:rsidR="005251A5" w:rsidRPr="008568F0" w:rsidSect="005413FF">
      <w:pgSz w:w="11906" w:h="16838"/>
      <w:pgMar w:top="851" w:right="851" w:bottom="568" w:left="85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Home" w:date="2020-11-30T09:19:00Z" w:initials="H">
    <w:p w14:paraId="67D2E4E0" w14:textId="046F16E1" w:rsidR="00E908D2" w:rsidRPr="000B13E4" w:rsidRDefault="00E908D2" w:rsidP="00FE316C">
      <w:pPr>
        <w:widowControl w:val="0"/>
        <w:spacing w:line="240" w:lineRule="auto"/>
        <w:jc w:val="both"/>
        <w:rPr>
          <w:b/>
          <w:i/>
          <w:color w:val="FF0000"/>
          <w:sz w:val="24"/>
          <w:szCs w:val="24"/>
        </w:rPr>
      </w:pPr>
      <w:r>
        <w:rPr>
          <w:rStyle w:val="a8"/>
        </w:rPr>
        <w:annotationRef/>
      </w:r>
      <w:r w:rsidRPr="000B13E4">
        <w:rPr>
          <w:b/>
          <w:i/>
          <w:color w:val="FF0000"/>
          <w:sz w:val="24"/>
          <w:szCs w:val="24"/>
        </w:rPr>
        <w:t>Мета, предмет, компетентності, результати повинні відповідати ОП(освітній програмі) та опису з каталогу дисциплін</w:t>
      </w:r>
      <w:r>
        <w:rPr>
          <w:b/>
          <w:i/>
          <w:color w:val="FF0000"/>
          <w:sz w:val="24"/>
          <w:szCs w:val="24"/>
        </w:rPr>
        <w:t xml:space="preserve"> кафедри</w:t>
      </w:r>
    </w:p>
    <w:p w14:paraId="20A34C41" w14:textId="77777777" w:rsidR="00E908D2" w:rsidRDefault="00E908D2">
      <w:pPr>
        <w:pStyle w:val="a9"/>
      </w:pPr>
    </w:p>
  </w:comment>
  <w:comment w:id="1" w:author="Home" w:date="2020-11-30T09:20:00Z" w:initials="H">
    <w:p w14:paraId="33B11C27" w14:textId="0382364E" w:rsidR="00E908D2" w:rsidRPr="000B13E4" w:rsidRDefault="00E908D2" w:rsidP="00FE316C">
      <w:pPr>
        <w:widowControl w:val="0"/>
        <w:spacing w:line="240" w:lineRule="auto"/>
        <w:jc w:val="both"/>
        <w:rPr>
          <w:b/>
          <w:i/>
          <w:color w:val="FF0000"/>
          <w:sz w:val="24"/>
          <w:szCs w:val="24"/>
        </w:rPr>
      </w:pPr>
      <w:r>
        <w:rPr>
          <w:rStyle w:val="a8"/>
        </w:rPr>
        <w:annotationRef/>
      </w:r>
      <w:r>
        <w:rPr>
          <w:b/>
          <w:i/>
          <w:color w:val="FF0000"/>
          <w:sz w:val="24"/>
          <w:szCs w:val="24"/>
        </w:rPr>
        <w:t>П</w:t>
      </w:r>
      <w:r w:rsidRPr="000B13E4">
        <w:rPr>
          <w:b/>
          <w:i/>
          <w:color w:val="FF0000"/>
          <w:sz w:val="24"/>
          <w:szCs w:val="24"/>
        </w:rPr>
        <w:t>овинні відповідати ОП(освітній програмі) та опису з каталогу дисциплін</w:t>
      </w:r>
      <w:r>
        <w:rPr>
          <w:b/>
          <w:i/>
          <w:color w:val="FF0000"/>
          <w:sz w:val="24"/>
          <w:szCs w:val="24"/>
        </w:rPr>
        <w:t>(що потрібно вивчити до дисципліни, що можна після дисципліни)</w:t>
      </w:r>
    </w:p>
    <w:p w14:paraId="2C91C309" w14:textId="77777777" w:rsidR="00E908D2" w:rsidRDefault="00E908D2">
      <w:pPr>
        <w:pStyle w:val="a9"/>
      </w:pPr>
    </w:p>
  </w:comment>
  <w:comment w:id="2" w:author="Home" w:date="2020-12-03T10:59:00Z" w:initials="H">
    <w:p w14:paraId="6EF3F2F4" w14:textId="72BCDD0C" w:rsidR="00E908D2" w:rsidRDefault="00E908D2">
      <w:pPr>
        <w:pStyle w:val="a9"/>
      </w:pPr>
      <w:r>
        <w:rPr>
          <w:rStyle w:val="a8"/>
        </w:rPr>
        <w:annotationRef/>
      </w:r>
      <w:r>
        <w:t>У відповідності з робочою програмою</w:t>
      </w:r>
    </w:p>
  </w:comment>
  <w:comment w:id="3" w:author="Home" w:date="2020-11-30T09:22:00Z" w:initials="H">
    <w:p w14:paraId="1FBC6DCF" w14:textId="77777777" w:rsidR="00E908D2" w:rsidRDefault="00E908D2">
      <w:pPr>
        <w:pStyle w:val="a9"/>
      </w:pPr>
      <w:r>
        <w:rPr>
          <w:rStyle w:val="a8"/>
        </w:rPr>
        <w:annotationRef/>
      </w:r>
      <w:r>
        <w:t>До 5 назв</w:t>
      </w:r>
    </w:p>
  </w:comment>
  <w:comment w:id="4" w:author="Home" w:date="2020-11-30T09:22:00Z" w:initials="H">
    <w:p w14:paraId="1ACD58B9" w14:textId="77777777" w:rsidR="00E908D2" w:rsidRDefault="00E908D2">
      <w:pPr>
        <w:pStyle w:val="a9"/>
      </w:pPr>
      <w:r>
        <w:rPr>
          <w:rStyle w:val="a8"/>
        </w:rPr>
        <w:annotationRef/>
      </w:r>
      <w:r>
        <w:t>До 20 назв</w:t>
      </w:r>
    </w:p>
  </w:comment>
  <w:comment w:id="5" w:author="Home" w:date="2020-11-30T09:23:00Z" w:initials="H">
    <w:p w14:paraId="52D15F5D" w14:textId="77777777" w:rsidR="00E908D2" w:rsidRDefault="00E908D2">
      <w:pPr>
        <w:pStyle w:val="a9"/>
      </w:pPr>
      <w:r>
        <w:rPr>
          <w:rStyle w:val="a8"/>
        </w:rPr>
        <w:annotationRef/>
      </w:r>
      <w:r>
        <w:t>Дивись загальну форму</w:t>
      </w:r>
    </w:p>
  </w:comment>
  <w:comment w:id="6" w:author="Home" w:date="2020-11-30T09:24:00Z" w:initials="H">
    <w:p w14:paraId="4544486E" w14:textId="77777777" w:rsidR="00E908D2" w:rsidRDefault="00E908D2">
      <w:pPr>
        <w:pStyle w:val="a9"/>
      </w:pPr>
      <w:r>
        <w:rPr>
          <w:rStyle w:val="a8"/>
        </w:rPr>
        <w:annotationRef/>
      </w:r>
      <w:r>
        <w:t>Відповідно до робочої програми</w:t>
      </w:r>
    </w:p>
  </w:comment>
  <w:comment w:id="7" w:author="Home" w:date="2020-11-30T09:25:00Z" w:initials="H">
    <w:p w14:paraId="679B6F09" w14:textId="77777777" w:rsidR="00E908D2" w:rsidRDefault="00E908D2">
      <w:pPr>
        <w:pStyle w:val="a9"/>
      </w:pPr>
      <w:r>
        <w:rPr>
          <w:rStyle w:val="a8"/>
        </w:rPr>
        <w:annotationRef/>
      </w:r>
      <w:r>
        <w:t>Відповідно до робочої програми</w:t>
      </w:r>
    </w:p>
  </w:comment>
  <w:comment w:id="8" w:author="Home" w:date="2020-11-30T09:28:00Z" w:initials="H">
    <w:p w14:paraId="50FFAC9F" w14:textId="77777777" w:rsidR="00E908D2" w:rsidRPr="000B13E4" w:rsidRDefault="00E908D2" w:rsidP="00E2658E">
      <w:pPr>
        <w:jc w:val="both"/>
        <w:rPr>
          <w:b/>
          <w:i/>
          <w:color w:val="FF0000"/>
          <w:sz w:val="24"/>
          <w:szCs w:val="24"/>
        </w:rPr>
      </w:pPr>
      <w:r>
        <w:rPr>
          <w:rStyle w:val="a8"/>
        </w:rPr>
        <w:annotationRef/>
      </w:r>
      <w:r w:rsidRPr="000B13E4">
        <w:rPr>
          <w:b/>
          <w:i/>
          <w:color w:val="FF0000"/>
          <w:sz w:val="24"/>
          <w:szCs w:val="24"/>
        </w:rPr>
        <w:t>За встановленою формою</w:t>
      </w:r>
    </w:p>
    <w:p w14:paraId="7B8E2F5E" w14:textId="77777777" w:rsidR="00E908D2" w:rsidRDefault="00E908D2">
      <w:pPr>
        <w:pStyle w:val="a9"/>
      </w:pPr>
    </w:p>
  </w:comment>
  <w:comment w:id="9" w:author="Home" w:date="2020-11-30T09:29:00Z" w:initials="H">
    <w:p w14:paraId="18BC20A9" w14:textId="77777777" w:rsidR="00E908D2" w:rsidRPr="00AF4F78" w:rsidRDefault="00E908D2" w:rsidP="00E2658E">
      <w:pPr>
        <w:spacing w:line="240" w:lineRule="auto"/>
        <w:jc w:val="both"/>
        <w:rPr>
          <w:b/>
          <w:i/>
          <w:color w:val="FF0000"/>
          <w:sz w:val="24"/>
          <w:szCs w:val="24"/>
        </w:rPr>
      </w:pPr>
      <w:r>
        <w:rPr>
          <w:rStyle w:val="a8"/>
        </w:rPr>
        <w:annotationRef/>
      </w:r>
      <w:r w:rsidRPr="00AF4F78">
        <w:rPr>
          <w:b/>
          <w:i/>
          <w:color w:val="FF0000"/>
          <w:sz w:val="24"/>
          <w:szCs w:val="24"/>
        </w:rPr>
        <w:t>Див. НАКАЗ 1/273 від 14.09.2020</w:t>
      </w:r>
    </w:p>
    <w:p w14:paraId="043DC273" w14:textId="77777777" w:rsidR="00E908D2" w:rsidRDefault="00E908D2">
      <w:pPr>
        <w:pStyle w:val="a9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0A34C41" w15:done="0"/>
  <w15:commentEx w15:paraId="2C91C309" w15:done="0"/>
  <w15:commentEx w15:paraId="6EF3F2F4" w15:done="0"/>
  <w15:commentEx w15:paraId="1FBC6DCF" w15:done="0"/>
  <w15:commentEx w15:paraId="1ACD58B9" w15:done="0"/>
  <w15:commentEx w15:paraId="52D15F5D" w15:done="0"/>
  <w15:commentEx w15:paraId="4544486E" w15:done="0"/>
  <w15:commentEx w15:paraId="679B6F09" w15:done="0"/>
  <w15:commentEx w15:paraId="7B8E2F5E" w15:done="0"/>
  <w15:commentEx w15:paraId="043DC2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EF1CB" w16cex:dateUtc="2020-08-24T23:11:00Z"/>
  <w16cex:commentExtensible w16cex:durableId="22EEEE78" w16cex:dateUtc="2020-08-24T22:57:00Z"/>
  <w16cex:commentExtensible w16cex:durableId="22EEF2AA" w16cex:dateUtc="2020-08-24T23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53A1DE0" w16cid:durableId="22EEF1CB"/>
  <w16cid:commentId w16cid:paraId="72A2AA65" w16cid:durableId="22EEEE78"/>
  <w16cid:commentId w16cid:paraId="5F943EDA" w16cid:durableId="22EEF2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0439E" w14:textId="77777777" w:rsidR="003B7A6E" w:rsidRDefault="003B7A6E" w:rsidP="004E0EDF">
      <w:pPr>
        <w:spacing w:line="240" w:lineRule="auto"/>
      </w:pPr>
      <w:r>
        <w:separator/>
      </w:r>
    </w:p>
  </w:endnote>
  <w:endnote w:type="continuationSeparator" w:id="0">
    <w:p w14:paraId="504511F2" w14:textId="77777777" w:rsidR="003B7A6E" w:rsidRDefault="003B7A6E" w:rsidP="004E0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EE3B3" w14:textId="77777777" w:rsidR="003B7A6E" w:rsidRDefault="003B7A6E" w:rsidP="004E0EDF">
      <w:pPr>
        <w:spacing w:line="240" w:lineRule="auto"/>
      </w:pPr>
      <w:r>
        <w:separator/>
      </w:r>
    </w:p>
  </w:footnote>
  <w:footnote w:type="continuationSeparator" w:id="0">
    <w:p w14:paraId="3107C1D4" w14:textId="77777777" w:rsidR="003B7A6E" w:rsidRDefault="003B7A6E" w:rsidP="004E0EDF">
      <w:pPr>
        <w:spacing w:line="240" w:lineRule="auto"/>
      </w:pPr>
      <w:r>
        <w:continuationSeparator/>
      </w:r>
    </w:p>
  </w:footnote>
  <w:footnote w:id="1">
    <w:p w14:paraId="1CFCBC9C" w14:textId="77777777" w:rsidR="00E908D2" w:rsidRPr="009F69B9" w:rsidRDefault="00E908D2">
      <w:pPr>
        <w:pStyle w:val="ae"/>
        <w:rPr>
          <w:rFonts w:asciiTheme="minorHAnsi" w:hAnsiTheme="minorHAnsi"/>
          <w:color w:val="0070C0"/>
          <w:sz w:val="22"/>
          <w:szCs w:val="22"/>
        </w:rPr>
      </w:pPr>
      <w:r>
        <w:rPr>
          <w:rStyle w:val="af0"/>
        </w:rPr>
        <w:footnoteRef/>
      </w:r>
      <w:r>
        <w:t xml:space="preserve"> </w:t>
      </w:r>
      <w:r>
        <w:rPr>
          <w:rFonts w:asciiTheme="minorHAnsi" w:hAnsiTheme="minorHAnsi"/>
          <w:color w:val="0070C0"/>
          <w:sz w:val="22"/>
          <w:szCs w:val="22"/>
        </w:rPr>
        <w:t>Методичною радою університету</w:t>
      </w:r>
      <w:r>
        <w:t xml:space="preserve"> </w:t>
      </w:r>
      <w:r w:rsidRPr="009F69B9">
        <w:rPr>
          <w:rFonts w:asciiTheme="minorHAnsi" w:hAnsiTheme="minorHAnsi"/>
          <w:color w:val="0070C0"/>
          <w:sz w:val="22"/>
          <w:szCs w:val="22"/>
        </w:rPr>
        <w:t xml:space="preserve">– </w:t>
      </w:r>
      <w:r>
        <w:rPr>
          <w:rFonts w:asciiTheme="minorHAnsi" w:hAnsiTheme="minorHAnsi"/>
          <w:color w:val="0070C0"/>
          <w:sz w:val="22"/>
          <w:szCs w:val="22"/>
        </w:rPr>
        <w:t>д</w:t>
      </w:r>
      <w:r w:rsidRPr="009F69B9">
        <w:rPr>
          <w:rFonts w:asciiTheme="minorHAnsi" w:hAnsiTheme="minorHAnsi"/>
          <w:color w:val="0070C0"/>
          <w:sz w:val="22"/>
          <w:szCs w:val="22"/>
        </w:rPr>
        <w:t>ля загальноуніверситетських дисциплін</w:t>
      </w:r>
      <w:r>
        <w:rPr>
          <w:rFonts w:asciiTheme="minorHAnsi" w:hAnsiTheme="minorHAnsi"/>
          <w:color w:val="0070C0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D437C"/>
    <w:multiLevelType w:val="singleLevel"/>
    <w:tmpl w:val="415A6922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" w15:restartNumberingAfterBreak="0">
    <w:nsid w:val="1C9834B6"/>
    <w:multiLevelType w:val="hybridMultilevel"/>
    <w:tmpl w:val="E1CA8E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B3C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48E20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9BF456E"/>
    <w:multiLevelType w:val="hybridMultilevel"/>
    <w:tmpl w:val="5E3467D6"/>
    <w:lvl w:ilvl="0" w:tplc="2B1091C2">
      <w:numFmt w:val="bullet"/>
      <w:lvlText w:val="-"/>
      <w:lvlJc w:val="left"/>
      <w:pPr>
        <w:ind w:left="793" w:hanging="360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5" w15:restartNumberingAfterBreak="0">
    <w:nsid w:val="31AA0386"/>
    <w:multiLevelType w:val="hybridMultilevel"/>
    <w:tmpl w:val="ACA6D3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661E9"/>
    <w:multiLevelType w:val="hybridMultilevel"/>
    <w:tmpl w:val="C4D601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40732"/>
    <w:multiLevelType w:val="multilevel"/>
    <w:tmpl w:val="EE360C04"/>
    <w:lvl w:ilvl="0">
      <w:start w:val="1"/>
      <w:numFmt w:val="decimal"/>
      <w:suff w:val="space"/>
      <w:lvlText w:val="Лекція %1.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nothing"/>
      <w:lvlText w:val="Заняття 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1035485"/>
    <w:multiLevelType w:val="singleLevel"/>
    <w:tmpl w:val="591A8EB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4F5E7D4A"/>
    <w:multiLevelType w:val="hybridMultilevel"/>
    <w:tmpl w:val="C8283C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A6B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E3F55CB"/>
    <w:multiLevelType w:val="hybridMultilevel"/>
    <w:tmpl w:val="D6AC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A4139"/>
    <w:multiLevelType w:val="hybridMultilevel"/>
    <w:tmpl w:val="C9CC145E"/>
    <w:lvl w:ilvl="0" w:tplc="2B1091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37575"/>
    <w:multiLevelType w:val="singleLevel"/>
    <w:tmpl w:val="A502E014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14" w15:restartNumberingAfterBreak="0">
    <w:nsid w:val="73C63A46"/>
    <w:multiLevelType w:val="hybridMultilevel"/>
    <w:tmpl w:val="A070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E7292"/>
    <w:multiLevelType w:val="hybridMultilevel"/>
    <w:tmpl w:val="45DC99A4"/>
    <w:lvl w:ilvl="0" w:tplc="B3BE166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12"/>
  </w:num>
  <w:num w:numId="5">
    <w:abstractNumId w:val="15"/>
  </w:num>
  <w:num w:numId="6">
    <w:abstractNumId w:val="15"/>
  </w:num>
  <w:num w:numId="7">
    <w:abstractNumId w:val="15"/>
  </w:num>
  <w:num w:numId="8">
    <w:abstractNumId w:val="15"/>
    <w:lvlOverride w:ilvl="0">
      <w:startOverride w:val="1"/>
    </w:lvlOverride>
  </w:num>
  <w:num w:numId="9">
    <w:abstractNumId w:val="15"/>
  </w:num>
  <w:num w:numId="10">
    <w:abstractNumId w:val="15"/>
  </w:num>
  <w:num w:numId="11">
    <w:abstractNumId w:val="15"/>
  </w:num>
  <w:num w:numId="12">
    <w:abstractNumId w:val="6"/>
  </w:num>
  <w:num w:numId="13">
    <w:abstractNumId w:val="10"/>
  </w:num>
  <w:num w:numId="14">
    <w:abstractNumId w:val="9"/>
  </w:num>
  <w:num w:numId="15">
    <w:abstractNumId w:val="3"/>
  </w:num>
  <w:num w:numId="16">
    <w:abstractNumId w:val="5"/>
  </w:num>
  <w:num w:numId="17">
    <w:abstractNumId w:val="1"/>
  </w:num>
  <w:num w:numId="18">
    <w:abstractNumId w:val="7"/>
  </w:num>
  <w:num w:numId="19">
    <w:abstractNumId w:val="8"/>
  </w:num>
  <w:num w:numId="20">
    <w:abstractNumId w:val="0"/>
  </w:num>
  <w:num w:numId="21">
    <w:abstractNumId w:val="2"/>
  </w:num>
  <w:num w:numId="22">
    <w:abstractNumId w:val="15"/>
    <w:lvlOverride w:ilvl="0">
      <w:startOverride w:val="1"/>
    </w:lvlOverride>
  </w:num>
  <w:num w:numId="23">
    <w:abstractNumId w:val="11"/>
  </w:num>
  <w:num w:numId="24">
    <w:abstractNumId w:val="15"/>
  </w:num>
  <w:num w:numId="25">
    <w:abstractNumId w:val="15"/>
  </w:num>
  <w:num w:numId="2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ome">
    <w15:presenceInfo w15:providerId="None" w15:userId="Hom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36"/>
    <w:rsid w:val="000710BB"/>
    <w:rsid w:val="00087AFC"/>
    <w:rsid w:val="000A6BE2"/>
    <w:rsid w:val="000C40A0"/>
    <w:rsid w:val="000D1F73"/>
    <w:rsid w:val="000E09F2"/>
    <w:rsid w:val="000E2977"/>
    <w:rsid w:val="000F01A9"/>
    <w:rsid w:val="001301D1"/>
    <w:rsid w:val="001435BE"/>
    <w:rsid w:val="001630C0"/>
    <w:rsid w:val="0019368D"/>
    <w:rsid w:val="001943AA"/>
    <w:rsid w:val="001D56C1"/>
    <w:rsid w:val="001E124A"/>
    <w:rsid w:val="00216F3B"/>
    <w:rsid w:val="0023533A"/>
    <w:rsid w:val="0024717A"/>
    <w:rsid w:val="00253BCC"/>
    <w:rsid w:val="00270675"/>
    <w:rsid w:val="00274CCA"/>
    <w:rsid w:val="002974B1"/>
    <w:rsid w:val="00302674"/>
    <w:rsid w:val="00306C33"/>
    <w:rsid w:val="00367223"/>
    <w:rsid w:val="003B7A6E"/>
    <w:rsid w:val="003C1370"/>
    <w:rsid w:val="003C70D8"/>
    <w:rsid w:val="003D35CF"/>
    <w:rsid w:val="003F0A41"/>
    <w:rsid w:val="004442EE"/>
    <w:rsid w:val="0046632F"/>
    <w:rsid w:val="00472EDC"/>
    <w:rsid w:val="00494B8C"/>
    <w:rsid w:val="004A6336"/>
    <w:rsid w:val="004B6170"/>
    <w:rsid w:val="004D1575"/>
    <w:rsid w:val="004D6A1E"/>
    <w:rsid w:val="004E0EDF"/>
    <w:rsid w:val="004F2B3E"/>
    <w:rsid w:val="004F6918"/>
    <w:rsid w:val="005251A5"/>
    <w:rsid w:val="00530BFF"/>
    <w:rsid w:val="005413FF"/>
    <w:rsid w:val="0055456B"/>
    <w:rsid w:val="00556E26"/>
    <w:rsid w:val="005627B8"/>
    <w:rsid w:val="005B6DC6"/>
    <w:rsid w:val="005C1B53"/>
    <w:rsid w:val="005D741C"/>
    <w:rsid w:val="005D764D"/>
    <w:rsid w:val="005F4692"/>
    <w:rsid w:val="00651D86"/>
    <w:rsid w:val="006757B0"/>
    <w:rsid w:val="006D7DD9"/>
    <w:rsid w:val="006E65B0"/>
    <w:rsid w:val="006F0A2D"/>
    <w:rsid w:val="006F5C29"/>
    <w:rsid w:val="0070484B"/>
    <w:rsid w:val="00711D1B"/>
    <w:rsid w:val="00714AB2"/>
    <w:rsid w:val="00715563"/>
    <w:rsid w:val="007244E1"/>
    <w:rsid w:val="00773010"/>
    <w:rsid w:val="00773B69"/>
    <w:rsid w:val="0077700A"/>
    <w:rsid w:val="00791855"/>
    <w:rsid w:val="007E3190"/>
    <w:rsid w:val="007E5807"/>
    <w:rsid w:val="007E7F74"/>
    <w:rsid w:val="007F52B8"/>
    <w:rsid w:val="007F7C45"/>
    <w:rsid w:val="00832CCE"/>
    <w:rsid w:val="008568F0"/>
    <w:rsid w:val="00880FD0"/>
    <w:rsid w:val="00894491"/>
    <w:rsid w:val="008A03A1"/>
    <w:rsid w:val="008A4024"/>
    <w:rsid w:val="008B16FE"/>
    <w:rsid w:val="008D1B2D"/>
    <w:rsid w:val="00941384"/>
    <w:rsid w:val="00946E9A"/>
    <w:rsid w:val="00962C2E"/>
    <w:rsid w:val="009B0871"/>
    <w:rsid w:val="009B2DDB"/>
    <w:rsid w:val="009C7B8E"/>
    <w:rsid w:val="009F1E6D"/>
    <w:rsid w:val="009F69B9"/>
    <w:rsid w:val="009F751E"/>
    <w:rsid w:val="00A2464E"/>
    <w:rsid w:val="00A2798C"/>
    <w:rsid w:val="00A446B1"/>
    <w:rsid w:val="00A90398"/>
    <w:rsid w:val="00AA6B23"/>
    <w:rsid w:val="00AB05C9"/>
    <w:rsid w:val="00AD5593"/>
    <w:rsid w:val="00AE41A6"/>
    <w:rsid w:val="00B01A6E"/>
    <w:rsid w:val="00B20824"/>
    <w:rsid w:val="00B40317"/>
    <w:rsid w:val="00B47838"/>
    <w:rsid w:val="00B903CB"/>
    <w:rsid w:val="00BA590A"/>
    <w:rsid w:val="00C160E3"/>
    <w:rsid w:val="00C16E91"/>
    <w:rsid w:val="00C301EF"/>
    <w:rsid w:val="00C32BA6"/>
    <w:rsid w:val="00C42701"/>
    <w:rsid w:val="00C42A21"/>
    <w:rsid w:val="00C55C12"/>
    <w:rsid w:val="00C64A41"/>
    <w:rsid w:val="00CD6431"/>
    <w:rsid w:val="00CE2E5E"/>
    <w:rsid w:val="00CE6C54"/>
    <w:rsid w:val="00D05879"/>
    <w:rsid w:val="00D05E04"/>
    <w:rsid w:val="00D2172D"/>
    <w:rsid w:val="00D36F7D"/>
    <w:rsid w:val="00D37B54"/>
    <w:rsid w:val="00D525C0"/>
    <w:rsid w:val="00D82DA7"/>
    <w:rsid w:val="00D92509"/>
    <w:rsid w:val="00D96B9C"/>
    <w:rsid w:val="00DC3101"/>
    <w:rsid w:val="00DD6AEE"/>
    <w:rsid w:val="00E0088D"/>
    <w:rsid w:val="00E06AC5"/>
    <w:rsid w:val="00E17713"/>
    <w:rsid w:val="00E2658E"/>
    <w:rsid w:val="00E74318"/>
    <w:rsid w:val="00E908D2"/>
    <w:rsid w:val="00EA0EB9"/>
    <w:rsid w:val="00EB4F56"/>
    <w:rsid w:val="00EF171A"/>
    <w:rsid w:val="00F162DC"/>
    <w:rsid w:val="00F25DB2"/>
    <w:rsid w:val="00F27BCA"/>
    <w:rsid w:val="00F51B26"/>
    <w:rsid w:val="00F5239C"/>
    <w:rsid w:val="00F677B9"/>
    <w:rsid w:val="00F77E2B"/>
    <w:rsid w:val="00F80C5A"/>
    <w:rsid w:val="00F8619F"/>
    <w:rsid w:val="00F95D78"/>
    <w:rsid w:val="00FD1B27"/>
    <w:rsid w:val="00FE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58160"/>
  <w15:docId w15:val="{CB485E31-CFC0-4C33-A48D-E3EAA540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36"/>
    <w:pPr>
      <w:spacing w:line="276" w:lineRule="auto"/>
    </w:pPr>
    <w:rPr>
      <w:rFonts w:eastAsiaTheme="minorHAnsi"/>
      <w:sz w:val="28"/>
      <w:szCs w:val="28"/>
      <w:lang w:val="uk-UA" w:eastAsia="en-US"/>
    </w:rPr>
  </w:style>
  <w:style w:type="paragraph" w:styleId="1">
    <w:name w:val="heading 1"/>
    <w:basedOn w:val="a0"/>
    <w:next w:val="a"/>
    <w:link w:val="10"/>
    <w:qFormat/>
    <w:rsid w:val="004A6336"/>
    <w:pPr>
      <w:keepNext/>
      <w:numPr>
        <w:numId w:val="1"/>
      </w:numPr>
      <w:tabs>
        <w:tab w:val="left" w:pos="284"/>
      </w:tabs>
      <w:spacing w:before="120" w:after="120" w:line="216" w:lineRule="auto"/>
      <w:contextualSpacing w:val="0"/>
      <w:outlineLvl w:val="0"/>
    </w:pPr>
    <w:rPr>
      <w:rFonts w:asciiTheme="minorHAnsi" w:hAnsiTheme="minorHAnsi"/>
      <w:b/>
      <w:color w:val="00206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DD6A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qFormat/>
    <w:rsid w:val="00DD6AEE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DD6A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A6336"/>
    <w:rPr>
      <w:rFonts w:asciiTheme="minorHAnsi" w:eastAsiaTheme="minorHAnsi" w:hAnsiTheme="minorHAnsi"/>
      <w:b/>
      <w:color w:val="002060"/>
      <w:sz w:val="24"/>
      <w:szCs w:val="24"/>
      <w:lang w:val="uk-UA" w:eastAsia="en-US"/>
    </w:rPr>
  </w:style>
  <w:style w:type="table" w:styleId="a4">
    <w:name w:val="Table Grid"/>
    <w:basedOn w:val="a2"/>
    <w:uiPriority w:val="59"/>
    <w:rsid w:val="004A6336"/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Paragraph"/>
    <w:basedOn w:val="a"/>
    <w:qFormat/>
    <w:rsid w:val="004A6336"/>
    <w:pPr>
      <w:ind w:left="720"/>
      <w:contextualSpacing/>
    </w:pPr>
  </w:style>
  <w:style w:type="character" w:styleId="a5">
    <w:name w:val="Hyperlink"/>
    <w:basedOn w:val="a1"/>
    <w:rsid w:val="004A6336"/>
    <w:rPr>
      <w:color w:val="0000FF" w:themeColor="hyperlink"/>
      <w:u w:val="single"/>
    </w:rPr>
  </w:style>
  <w:style w:type="character" w:customStyle="1" w:styleId="11">
    <w:name w:val="Основной шрифт абзаца1"/>
    <w:rsid w:val="004A6336"/>
  </w:style>
  <w:style w:type="paragraph" w:styleId="a6">
    <w:name w:val="Balloon Text"/>
    <w:basedOn w:val="a"/>
    <w:link w:val="a7"/>
    <w:rsid w:val="004A63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4A6336"/>
    <w:rPr>
      <w:rFonts w:ascii="Tahoma" w:eastAsiaTheme="minorHAnsi" w:hAnsi="Tahoma" w:cs="Tahoma"/>
      <w:sz w:val="16"/>
      <w:szCs w:val="16"/>
      <w:lang w:val="uk-UA" w:eastAsia="en-US"/>
    </w:rPr>
  </w:style>
  <w:style w:type="character" w:styleId="a8">
    <w:name w:val="annotation reference"/>
    <w:basedOn w:val="a1"/>
    <w:semiHidden/>
    <w:unhideWhenUsed/>
    <w:rsid w:val="00D82DA7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D82DA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semiHidden/>
    <w:rsid w:val="00D82DA7"/>
    <w:rPr>
      <w:rFonts w:eastAsiaTheme="minorHAnsi"/>
      <w:lang w:val="uk-UA" w:eastAsia="en-US"/>
    </w:rPr>
  </w:style>
  <w:style w:type="paragraph" w:styleId="ab">
    <w:name w:val="annotation subject"/>
    <w:basedOn w:val="a9"/>
    <w:next w:val="a9"/>
    <w:link w:val="ac"/>
    <w:semiHidden/>
    <w:unhideWhenUsed/>
    <w:rsid w:val="00D82DA7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D82DA7"/>
    <w:rPr>
      <w:rFonts w:eastAsiaTheme="minorHAnsi"/>
      <w:b/>
      <w:bCs/>
      <w:lang w:val="uk-UA" w:eastAsia="en-US"/>
    </w:rPr>
  </w:style>
  <w:style w:type="paragraph" w:styleId="ad">
    <w:name w:val="Revision"/>
    <w:hidden/>
    <w:uiPriority w:val="99"/>
    <w:semiHidden/>
    <w:rsid w:val="00D82DA7"/>
    <w:rPr>
      <w:rFonts w:eastAsiaTheme="minorHAnsi"/>
      <w:sz w:val="28"/>
      <w:szCs w:val="28"/>
      <w:lang w:val="uk-UA" w:eastAsia="en-US"/>
    </w:rPr>
  </w:style>
  <w:style w:type="table" w:customStyle="1" w:styleId="-211">
    <w:name w:val="Таблица-сетка 2 — акцент 11"/>
    <w:basedOn w:val="a2"/>
    <w:uiPriority w:val="47"/>
    <w:rsid w:val="00AB05C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e">
    <w:name w:val="footnote text"/>
    <w:basedOn w:val="a"/>
    <w:link w:val="af"/>
    <w:semiHidden/>
    <w:unhideWhenUsed/>
    <w:rsid w:val="004E0EDF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1"/>
    <w:link w:val="ae"/>
    <w:semiHidden/>
    <w:rsid w:val="004E0EDF"/>
    <w:rPr>
      <w:rFonts w:eastAsiaTheme="minorHAnsi"/>
      <w:lang w:val="uk-UA" w:eastAsia="en-US"/>
    </w:rPr>
  </w:style>
  <w:style w:type="character" w:styleId="af0">
    <w:name w:val="footnote reference"/>
    <w:basedOn w:val="a1"/>
    <w:semiHidden/>
    <w:unhideWhenUsed/>
    <w:rsid w:val="004E0EDF"/>
    <w:rPr>
      <w:vertAlign w:val="superscript"/>
    </w:rPr>
  </w:style>
  <w:style w:type="paragraph" w:styleId="2">
    <w:name w:val="Body Text Indent 2"/>
    <w:basedOn w:val="a"/>
    <w:link w:val="20"/>
    <w:semiHidden/>
    <w:rsid w:val="009B0871"/>
    <w:pPr>
      <w:autoSpaceDE w:val="0"/>
      <w:autoSpaceDN w:val="0"/>
      <w:adjustRightInd w:val="0"/>
      <w:spacing w:line="240" w:lineRule="auto"/>
      <w:ind w:firstLine="295"/>
      <w:jc w:val="both"/>
    </w:pPr>
    <w:rPr>
      <w:rFonts w:eastAsia="Times New Roman"/>
      <w:sz w:val="22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semiHidden/>
    <w:rsid w:val="009B0871"/>
    <w:rPr>
      <w:sz w:val="22"/>
      <w:szCs w:val="24"/>
      <w:lang w:val="uk-UA"/>
    </w:rPr>
  </w:style>
  <w:style w:type="paragraph" w:styleId="af1">
    <w:name w:val="Body Text Indent"/>
    <w:basedOn w:val="a"/>
    <w:link w:val="af2"/>
    <w:unhideWhenUsed/>
    <w:rsid w:val="009B0871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9B0871"/>
    <w:rPr>
      <w:rFonts w:eastAsiaTheme="minorHAnsi"/>
      <w:sz w:val="28"/>
      <w:szCs w:val="28"/>
      <w:lang w:val="uk-UA" w:eastAsia="en-US"/>
    </w:rPr>
  </w:style>
  <w:style w:type="character" w:customStyle="1" w:styleId="30">
    <w:name w:val="Заголовок 3 Знак"/>
    <w:basedOn w:val="a1"/>
    <w:link w:val="3"/>
    <w:semiHidden/>
    <w:rsid w:val="00DD6A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en-US"/>
    </w:rPr>
  </w:style>
  <w:style w:type="character" w:customStyle="1" w:styleId="90">
    <w:name w:val="Заголовок 9 Знак"/>
    <w:basedOn w:val="a1"/>
    <w:link w:val="9"/>
    <w:semiHidden/>
    <w:rsid w:val="00DD6A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uk-UA" w:eastAsia="en-US"/>
    </w:rPr>
  </w:style>
  <w:style w:type="character" w:customStyle="1" w:styleId="70">
    <w:name w:val="Заголовок 7 Знак"/>
    <w:basedOn w:val="a1"/>
    <w:link w:val="7"/>
    <w:rsid w:val="00DD6AEE"/>
    <w:rPr>
      <w:sz w:val="24"/>
      <w:szCs w:val="24"/>
      <w:lang w:val="uk-UA"/>
    </w:rPr>
  </w:style>
  <w:style w:type="paragraph" w:styleId="af3">
    <w:name w:val="footer"/>
    <w:basedOn w:val="a"/>
    <w:link w:val="af4"/>
    <w:semiHidden/>
    <w:rsid w:val="00DD6AEE"/>
    <w:pPr>
      <w:tabs>
        <w:tab w:val="center" w:pos="4677"/>
        <w:tab w:val="right" w:pos="9355"/>
      </w:tabs>
      <w:spacing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1"/>
    <w:link w:val="af3"/>
    <w:semiHidden/>
    <w:rsid w:val="00DD6AEE"/>
    <w:rPr>
      <w:sz w:val="24"/>
      <w:szCs w:val="24"/>
      <w:lang w:val="uk-UA"/>
    </w:rPr>
  </w:style>
  <w:style w:type="character" w:customStyle="1" w:styleId="FontStyle36">
    <w:name w:val="Font Style36"/>
    <w:basedOn w:val="a1"/>
    <w:rsid w:val="007F52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basedOn w:val="a1"/>
    <w:rsid w:val="007F52B8"/>
    <w:rPr>
      <w:rFonts w:ascii="Times New Roman" w:hAnsi="Times New Roman" w:cs="Times New Roman"/>
      <w:sz w:val="18"/>
      <w:szCs w:val="18"/>
    </w:rPr>
  </w:style>
  <w:style w:type="character" w:customStyle="1" w:styleId="FontStyle32">
    <w:name w:val="Font Style32"/>
    <w:basedOn w:val="a1"/>
    <w:rsid w:val="007F52B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5">
    <w:name w:val="Font Style35"/>
    <w:basedOn w:val="a1"/>
    <w:rsid w:val="007F52B8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1">
    <w:name w:val="Style11"/>
    <w:basedOn w:val="a"/>
    <w:rsid w:val="007F52B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eastAsia="Times New Roman" w:hAnsi="Arial"/>
      <w:sz w:val="24"/>
      <w:szCs w:val="24"/>
      <w:lang w:val="ru-RU" w:eastAsia="ru-RU"/>
    </w:rPr>
  </w:style>
  <w:style w:type="paragraph" w:customStyle="1" w:styleId="Style18">
    <w:name w:val="Style18"/>
    <w:basedOn w:val="a"/>
    <w:rsid w:val="007F52B8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Arial" w:eastAsia="Times New Roman" w:hAnsi="Arial"/>
      <w:sz w:val="24"/>
      <w:szCs w:val="24"/>
      <w:lang w:val="ru-RU" w:eastAsia="ru-RU"/>
    </w:rPr>
  </w:style>
  <w:style w:type="paragraph" w:customStyle="1" w:styleId="Style15">
    <w:name w:val="Style15"/>
    <w:basedOn w:val="a"/>
    <w:rsid w:val="007F52B8"/>
    <w:pPr>
      <w:widowControl w:val="0"/>
      <w:autoSpaceDE w:val="0"/>
      <w:autoSpaceDN w:val="0"/>
      <w:adjustRightInd w:val="0"/>
      <w:spacing w:line="269" w:lineRule="exact"/>
      <w:ind w:firstLine="451"/>
    </w:pPr>
    <w:rPr>
      <w:rFonts w:ascii="Arial" w:eastAsia="Times New Roman" w:hAnsi="Arial"/>
      <w:sz w:val="24"/>
      <w:szCs w:val="24"/>
      <w:lang w:val="ru-RU" w:eastAsia="ru-RU"/>
    </w:rPr>
  </w:style>
  <w:style w:type="paragraph" w:customStyle="1" w:styleId="Style9">
    <w:name w:val="Style9"/>
    <w:basedOn w:val="a"/>
    <w:rsid w:val="007F52B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/>
      <w:sz w:val="24"/>
      <w:szCs w:val="24"/>
      <w:lang w:val="ru-RU" w:eastAsia="ru-RU"/>
    </w:rPr>
  </w:style>
  <w:style w:type="paragraph" w:customStyle="1" w:styleId="Style21">
    <w:name w:val="Style21"/>
    <w:basedOn w:val="a"/>
    <w:rsid w:val="007F52B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/>
      <w:sz w:val="24"/>
      <w:szCs w:val="24"/>
      <w:lang w:val="ru-RU" w:eastAsia="ru-RU"/>
    </w:rPr>
  </w:style>
  <w:style w:type="paragraph" w:customStyle="1" w:styleId="Style13">
    <w:name w:val="Style13"/>
    <w:basedOn w:val="a"/>
    <w:rsid w:val="007F52B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9F1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1"/>
    <w:link w:val="HTML"/>
    <w:uiPriority w:val="99"/>
    <w:rsid w:val="009F1E6D"/>
    <w:rPr>
      <w:rFonts w:ascii="Courier New" w:hAnsi="Courier New" w:cs="Courier New"/>
      <w:lang w:val="uk-UA" w:eastAsia="uk-UA"/>
    </w:rPr>
  </w:style>
  <w:style w:type="paragraph" w:styleId="21">
    <w:name w:val="Body Text 2"/>
    <w:basedOn w:val="a"/>
    <w:link w:val="22"/>
    <w:semiHidden/>
    <w:unhideWhenUsed/>
    <w:rsid w:val="008568F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semiHidden/>
    <w:rsid w:val="008568F0"/>
    <w:rPr>
      <w:rFonts w:eastAsiaTheme="minorHAnsi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skov@ukr.net" TargetMode="External"/><Relationship Id="rId18" Type="http://schemas.openxmlformats.org/officeDocument/2006/relationships/image" Target="media/image3.wmf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2.bin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image" Target="media/image4.wmf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campus.kpi.ua/tutor/index.php?mode=mob&amp;show&amp;irid=187244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mpus.kpi.ua/tutor/index.php?mode=mob&amp;show&amp;irid=185003" TargetMode="External"/><Relationship Id="rId22" Type="http://schemas.openxmlformats.org/officeDocument/2006/relationships/fontTable" Target="fontTable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43B7633E08C04F9C8DA9538A0E394B" ma:contentTypeVersion="4" ma:contentTypeDescription="Створення нового документа." ma:contentTypeScope="" ma:versionID="f1fcc6b39b6ff6bb68bb579e89a68056">
  <xsd:schema xmlns:xsd="http://www.w3.org/2001/XMLSchema" xmlns:xs="http://www.w3.org/2001/XMLSchema" xmlns:p="http://schemas.microsoft.com/office/2006/metadata/properties" xmlns:ns3="f9512bbf-4d64-46a6-ba91-565f04fc291b" targetNamespace="http://schemas.microsoft.com/office/2006/metadata/properties" ma:root="true" ma:fieldsID="4fc7034385da9438d163bf9a8bf8da26" ns3:_="">
    <xsd:import namespace="f9512bbf-4d64-46a6-ba91-565f04fc2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12bbf-4d64-46a6-ba91-565f04fc2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38234-7D05-4555-B5D8-E366656559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E0E47-B509-4CB0-9FD7-9C7F56F68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12bbf-4d64-46a6-ba91-565f04fc2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9D4880-1A4C-4FF6-A7F4-D55ACDF285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03BFF0-046D-4AD8-B3EB-DECEDD82F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3818</Words>
  <Characters>21768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NMV KPI</Company>
  <LinksUpToDate>false</LinksUpToDate>
  <CharactersWithSpaces>25535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Nadya;Тетяна Желяскова</dc:creator>
  <cp:lastModifiedBy>Kovalev</cp:lastModifiedBy>
  <cp:revision>2</cp:revision>
  <cp:lastPrinted>2020-11-23T10:03:00Z</cp:lastPrinted>
  <dcterms:created xsi:type="dcterms:W3CDTF">2025-06-25T06:36:00Z</dcterms:created>
  <dcterms:modified xsi:type="dcterms:W3CDTF">2025-06-25T06:36:00Z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0x0101006D43B7633E08C04F9C8DA9538A0E394B</vt:lpwstr>
  </property>
</Properties>
</file>